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D300B" w14:textId="77777777" w:rsidR="00987D94" w:rsidRPr="00B67F93" w:rsidRDefault="00987D94" w:rsidP="00987D94">
      <w:pPr>
        <w:spacing w:after="454" w:line="259" w:lineRule="auto"/>
        <w:rPr>
          <w:rFonts w:ascii="Arial" w:eastAsia="Arial" w:hAnsi="Arial" w:cs="Arial"/>
          <w:color w:val="000000"/>
          <w:kern w:val="2"/>
          <w:szCs w:val="22"/>
          <w:lang w:eastAsia="en-GB"/>
          <w14:ligatures w14:val="standardContextual"/>
        </w:rPr>
      </w:pPr>
      <w:r w:rsidRPr="00B67F93">
        <w:rPr>
          <w:rFonts w:ascii="Arial" w:eastAsia="Arial" w:hAnsi="Arial" w:cs="Arial"/>
          <w:noProof/>
          <w:color w:val="000000"/>
          <w:kern w:val="2"/>
          <w:szCs w:val="22"/>
          <w:lang w:eastAsia="en-GB"/>
          <w14:ligatures w14:val="standardContextual"/>
        </w:rPr>
        <w:drawing>
          <wp:anchor distT="0" distB="0" distL="114300" distR="114300" simplePos="0" relativeHeight="251659264" behindDoc="0" locked="0" layoutInCell="1" allowOverlap="1" wp14:anchorId="5A18E525" wp14:editId="081B917D">
            <wp:simplePos x="0" y="0"/>
            <wp:positionH relativeFrom="margin">
              <wp:align>right</wp:align>
            </wp:positionH>
            <wp:positionV relativeFrom="paragraph">
              <wp:posOffset>-330835</wp:posOffset>
            </wp:positionV>
            <wp:extent cx="1512570" cy="686435"/>
            <wp:effectExtent l="0" t="0" r="0" b="0"/>
            <wp:wrapNone/>
            <wp:docPr id="1893454172" name="Picture 1893454172" descr="A logo with a letter f&#10;&#10;Description automatically generated"/>
            <wp:cNvGraphicFramePr/>
            <a:graphic xmlns:a="http://schemas.openxmlformats.org/drawingml/2006/main">
              <a:graphicData uri="http://schemas.openxmlformats.org/drawingml/2006/picture">
                <pic:pic xmlns:pic="http://schemas.openxmlformats.org/drawingml/2006/picture">
                  <pic:nvPicPr>
                    <pic:cNvPr id="123" name="Picture 123" descr="A logo with a letter f&#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1512570" cy="686435"/>
                    </a:xfrm>
                    <a:prstGeom prst="rect">
                      <a:avLst/>
                    </a:prstGeom>
                  </pic:spPr>
                </pic:pic>
              </a:graphicData>
            </a:graphic>
          </wp:anchor>
        </w:drawing>
      </w:r>
      <w:r w:rsidRPr="00B67F93">
        <w:rPr>
          <w:rFonts w:ascii="Arial" w:eastAsia="Arial" w:hAnsi="Arial" w:cs="Arial"/>
          <w:b/>
          <w:color w:val="000000"/>
          <w:kern w:val="2"/>
          <w:sz w:val="28"/>
          <w:szCs w:val="22"/>
          <w:lang w:eastAsia="en-GB"/>
          <w14:ligatures w14:val="standardContextual"/>
        </w:rPr>
        <w:t>Role Profile</w:t>
      </w:r>
    </w:p>
    <w:p w14:paraId="2628F5FB" w14:textId="77777777" w:rsidR="00987D94" w:rsidRPr="00B67F93" w:rsidRDefault="00987D94" w:rsidP="00987D94">
      <w:pPr>
        <w:spacing w:line="264" w:lineRule="auto"/>
        <w:ind w:left="-5" w:hanging="10"/>
        <w:rPr>
          <w:rFonts w:ascii="Arial" w:eastAsia="Arial" w:hAnsi="Arial" w:cs="Arial"/>
          <w:color w:val="000000"/>
          <w:kern w:val="2"/>
          <w:szCs w:val="22"/>
          <w:lang w:eastAsia="en-GB"/>
          <w14:ligatures w14:val="standardContextual"/>
        </w:rPr>
      </w:pPr>
      <w:r w:rsidRPr="00B67F93">
        <w:rPr>
          <w:rFonts w:ascii="Arial" w:eastAsia="Arial" w:hAnsi="Arial" w:cs="Arial"/>
          <w:b/>
          <w:color w:val="000000"/>
          <w:kern w:val="2"/>
          <w:szCs w:val="22"/>
          <w:lang w:eastAsia="en-GB"/>
          <w14:ligatures w14:val="standardContextual"/>
        </w:rPr>
        <w:t xml:space="preserve">Post Details </w:t>
      </w:r>
    </w:p>
    <w:tbl>
      <w:tblPr>
        <w:tblStyle w:val="TableGrid3"/>
        <w:tblW w:w="9629" w:type="dxa"/>
        <w:tblInd w:w="5" w:type="dxa"/>
        <w:tblCellMar>
          <w:left w:w="108" w:type="dxa"/>
          <w:right w:w="115" w:type="dxa"/>
        </w:tblCellMar>
        <w:tblLook w:val="04A0" w:firstRow="1" w:lastRow="0" w:firstColumn="1" w:lastColumn="0" w:noHBand="0" w:noVBand="1"/>
      </w:tblPr>
      <w:tblGrid>
        <w:gridCol w:w="1975"/>
        <w:gridCol w:w="4252"/>
        <w:gridCol w:w="994"/>
        <w:gridCol w:w="2408"/>
      </w:tblGrid>
      <w:tr w:rsidR="00987D94" w:rsidRPr="00B67F93" w14:paraId="4B9E5431" w14:textId="77777777" w:rsidTr="00CC15FC">
        <w:trPr>
          <w:trHeight w:val="547"/>
        </w:trPr>
        <w:tc>
          <w:tcPr>
            <w:tcW w:w="1975" w:type="dxa"/>
            <w:tcBorders>
              <w:top w:val="single" w:sz="4" w:space="0" w:color="000000"/>
              <w:left w:val="single" w:sz="4" w:space="0" w:color="000000"/>
              <w:bottom w:val="single" w:sz="4" w:space="0" w:color="000000"/>
              <w:right w:val="single" w:sz="4" w:space="0" w:color="000000"/>
            </w:tcBorders>
            <w:vAlign w:val="center"/>
          </w:tcPr>
          <w:p w14:paraId="0C716BD0" w14:textId="77777777" w:rsidR="00987D94" w:rsidRPr="00B67F93" w:rsidRDefault="00987D94" w:rsidP="00CC15FC">
            <w:pPr>
              <w:spacing w:line="259" w:lineRule="auto"/>
              <w:ind w:left="2"/>
              <w:rPr>
                <w:rFonts w:ascii="Arial" w:eastAsia="Arial" w:hAnsi="Arial" w:cs="Arial"/>
                <w:color w:val="000000"/>
              </w:rPr>
            </w:pPr>
            <w:r w:rsidRPr="00B67F93">
              <w:rPr>
                <w:rFonts w:ascii="Arial" w:eastAsia="Arial" w:hAnsi="Arial" w:cs="Arial"/>
                <w:b/>
                <w:color w:val="000000"/>
              </w:rPr>
              <w:t xml:space="preserve">Job Title: </w:t>
            </w:r>
          </w:p>
        </w:tc>
        <w:tc>
          <w:tcPr>
            <w:tcW w:w="4252" w:type="dxa"/>
            <w:tcBorders>
              <w:top w:val="single" w:sz="4" w:space="0" w:color="000000"/>
              <w:left w:val="single" w:sz="4" w:space="0" w:color="000000"/>
              <w:bottom w:val="single" w:sz="4" w:space="0" w:color="000000"/>
              <w:right w:val="single" w:sz="4" w:space="0" w:color="000000"/>
            </w:tcBorders>
            <w:vAlign w:val="center"/>
          </w:tcPr>
          <w:p w14:paraId="7641C4EE" w14:textId="0157F089" w:rsidR="00987D94" w:rsidRPr="00B67F93" w:rsidRDefault="00987D94" w:rsidP="00CC15FC">
            <w:pPr>
              <w:spacing w:line="259" w:lineRule="auto"/>
              <w:rPr>
                <w:rFonts w:ascii="Arial" w:eastAsia="Arial" w:hAnsi="Arial" w:cs="Arial"/>
                <w:color w:val="000000"/>
              </w:rPr>
            </w:pPr>
            <w:r w:rsidRPr="00B67F93">
              <w:rPr>
                <w:rFonts w:ascii="Arial" w:eastAsia="Arial" w:hAnsi="Arial" w:cs="Arial"/>
                <w:color w:val="000000"/>
              </w:rPr>
              <w:t>Assistant Director</w:t>
            </w:r>
            <w:r>
              <w:rPr>
                <w:rFonts w:ascii="Arial" w:eastAsia="Arial" w:hAnsi="Arial" w:cs="Arial"/>
                <w:color w:val="000000"/>
              </w:rPr>
              <w:t xml:space="preserve"> Building Control</w:t>
            </w:r>
          </w:p>
        </w:tc>
        <w:tc>
          <w:tcPr>
            <w:tcW w:w="994" w:type="dxa"/>
            <w:tcBorders>
              <w:top w:val="single" w:sz="4" w:space="0" w:color="000000"/>
              <w:left w:val="single" w:sz="4" w:space="0" w:color="000000"/>
              <w:bottom w:val="single" w:sz="4" w:space="0" w:color="000000"/>
              <w:right w:val="single" w:sz="4" w:space="0" w:color="000000"/>
            </w:tcBorders>
            <w:vAlign w:val="center"/>
          </w:tcPr>
          <w:p w14:paraId="542CCB68" w14:textId="77777777" w:rsidR="00987D94" w:rsidRPr="00B67F93" w:rsidRDefault="00987D94" w:rsidP="00CC15FC">
            <w:pPr>
              <w:spacing w:line="259" w:lineRule="auto"/>
              <w:rPr>
                <w:rFonts w:ascii="Arial" w:eastAsia="Arial" w:hAnsi="Arial" w:cs="Arial"/>
                <w:color w:val="000000"/>
              </w:rPr>
            </w:pPr>
            <w:r w:rsidRPr="00B67F93">
              <w:rPr>
                <w:rFonts w:ascii="Arial" w:eastAsia="Arial" w:hAnsi="Arial" w:cs="Arial"/>
                <w:b/>
                <w:color w:val="000000"/>
              </w:rPr>
              <w:t xml:space="preserve">Grade: </w:t>
            </w:r>
          </w:p>
        </w:tc>
        <w:tc>
          <w:tcPr>
            <w:tcW w:w="2408" w:type="dxa"/>
            <w:tcBorders>
              <w:top w:val="single" w:sz="4" w:space="0" w:color="000000"/>
              <w:left w:val="single" w:sz="4" w:space="0" w:color="000000"/>
              <w:bottom w:val="single" w:sz="4" w:space="0" w:color="000000"/>
              <w:right w:val="single" w:sz="4" w:space="0" w:color="000000"/>
            </w:tcBorders>
            <w:vAlign w:val="center"/>
          </w:tcPr>
          <w:p w14:paraId="558432D1" w14:textId="77777777" w:rsidR="00987D94" w:rsidRPr="00B67F93" w:rsidRDefault="00987D94" w:rsidP="00CC15FC">
            <w:pPr>
              <w:spacing w:line="259" w:lineRule="auto"/>
              <w:rPr>
                <w:rFonts w:ascii="Arial" w:eastAsia="Arial" w:hAnsi="Arial" w:cs="Arial"/>
                <w:color w:val="000000"/>
              </w:rPr>
            </w:pPr>
            <w:r w:rsidRPr="00B67F93">
              <w:rPr>
                <w:rFonts w:ascii="Arial" w:eastAsia="Arial" w:hAnsi="Arial" w:cs="Arial"/>
                <w:color w:val="000000"/>
              </w:rPr>
              <w:t>Grade E</w:t>
            </w:r>
          </w:p>
        </w:tc>
      </w:tr>
      <w:tr w:rsidR="00987D94" w:rsidRPr="00B67F93" w14:paraId="1E8F742C" w14:textId="77777777" w:rsidTr="00CC15FC">
        <w:trPr>
          <w:trHeight w:val="547"/>
        </w:trPr>
        <w:tc>
          <w:tcPr>
            <w:tcW w:w="1975" w:type="dxa"/>
            <w:tcBorders>
              <w:top w:val="single" w:sz="4" w:space="0" w:color="000000"/>
              <w:left w:val="single" w:sz="4" w:space="0" w:color="000000"/>
              <w:bottom w:val="single" w:sz="4" w:space="0" w:color="000000"/>
              <w:right w:val="single" w:sz="4" w:space="0" w:color="000000"/>
            </w:tcBorders>
            <w:vAlign w:val="center"/>
          </w:tcPr>
          <w:p w14:paraId="1410B498" w14:textId="77777777" w:rsidR="00987D94" w:rsidRPr="00B67F93" w:rsidRDefault="00987D94" w:rsidP="00CC15FC">
            <w:pPr>
              <w:spacing w:line="259" w:lineRule="auto"/>
              <w:ind w:left="2"/>
              <w:rPr>
                <w:rFonts w:ascii="Arial" w:eastAsia="Arial" w:hAnsi="Arial" w:cs="Arial"/>
                <w:color w:val="000000"/>
              </w:rPr>
            </w:pPr>
            <w:r w:rsidRPr="00B67F93">
              <w:rPr>
                <w:rFonts w:ascii="Arial" w:eastAsia="Arial" w:hAnsi="Arial" w:cs="Arial"/>
                <w:b/>
                <w:color w:val="000000"/>
              </w:rPr>
              <w:t xml:space="preserve">Accountable to: </w:t>
            </w:r>
          </w:p>
        </w:tc>
        <w:tc>
          <w:tcPr>
            <w:tcW w:w="7654" w:type="dxa"/>
            <w:gridSpan w:val="3"/>
            <w:tcBorders>
              <w:top w:val="single" w:sz="4" w:space="0" w:color="000000"/>
              <w:left w:val="single" w:sz="4" w:space="0" w:color="000000"/>
              <w:bottom w:val="single" w:sz="4" w:space="0" w:color="000000"/>
              <w:right w:val="single" w:sz="4" w:space="0" w:color="000000"/>
            </w:tcBorders>
            <w:vAlign w:val="center"/>
          </w:tcPr>
          <w:p w14:paraId="5FECE80F" w14:textId="77777777" w:rsidR="00987D94" w:rsidRPr="00B67F93" w:rsidRDefault="00987D94" w:rsidP="00CC15FC">
            <w:pPr>
              <w:spacing w:line="259" w:lineRule="auto"/>
              <w:rPr>
                <w:rFonts w:ascii="Arial" w:eastAsia="Arial" w:hAnsi="Arial" w:cs="Arial"/>
                <w:color w:val="000000"/>
              </w:rPr>
            </w:pPr>
            <w:r w:rsidRPr="00B67F93">
              <w:rPr>
                <w:rFonts w:ascii="Arial" w:eastAsia="Arial" w:hAnsi="Arial" w:cs="Arial"/>
                <w:color w:val="000000"/>
              </w:rPr>
              <w:t xml:space="preserve">Director of Planning and Property, Place Directorate </w:t>
            </w:r>
          </w:p>
        </w:tc>
      </w:tr>
    </w:tbl>
    <w:p w14:paraId="006884F8" w14:textId="77777777" w:rsidR="00987D94" w:rsidRPr="00203F2D" w:rsidRDefault="00987D94" w:rsidP="00987D94">
      <w:pPr>
        <w:spacing w:line="265" w:lineRule="auto"/>
        <w:rPr>
          <w:rFonts w:ascii="Arial" w:eastAsia="Arial" w:hAnsi="Arial" w:cs="Arial"/>
          <w:color w:val="FF0000"/>
          <w:kern w:val="2"/>
          <w:sz w:val="16"/>
          <w:szCs w:val="16"/>
          <w:lang w:eastAsia="en-GB"/>
          <w14:ligatures w14:val="standardContextual"/>
        </w:rPr>
      </w:pPr>
    </w:p>
    <w:p w14:paraId="762DD1CE" w14:textId="26BBC73D" w:rsidR="009A6951" w:rsidRPr="001F6DC8" w:rsidRDefault="00987D94" w:rsidP="001F6DC8">
      <w:pPr>
        <w:tabs>
          <w:tab w:val="left" w:pos="9540"/>
        </w:tabs>
        <w:spacing w:after="235" w:line="265" w:lineRule="auto"/>
        <w:ind w:left="370" w:hanging="370"/>
        <w:rPr>
          <w:rFonts w:ascii="Arial" w:eastAsia="Arial" w:hAnsi="Arial" w:cs="Arial"/>
          <w:color w:val="000000"/>
          <w:kern w:val="2"/>
          <w:szCs w:val="22"/>
          <w:lang w:eastAsia="en-GB"/>
          <w14:ligatures w14:val="standardContextual"/>
        </w:rPr>
      </w:pPr>
      <w:r w:rsidRPr="00B67F93">
        <w:rPr>
          <w:rFonts w:ascii="Arial" w:eastAsia="Arial" w:hAnsi="Arial" w:cs="Arial"/>
          <w:b/>
          <w:color w:val="000000"/>
          <w:kern w:val="2"/>
          <w:szCs w:val="22"/>
          <w:lang w:eastAsia="en-GB"/>
          <w14:ligatures w14:val="standardContextual"/>
        </w:rPr>
        <w:t xml:space="preserve">Job Purpose  </w:t>
      </w:r>
      <w:r>
        <w:rPr>
          <w:rFonts w:ascii="Arial" w:eastAsia="Arial" w:hAnsi="Arial" w:cs="Arial"/>
          <w:b/>
          <w:color w:val="000000"/>
          <w:kern w:val="2"/>
          <w:szCs w:val="22"/>
          <w:lang w:eastAsia="en-GB"/>
          <w14:ligatures w14:val="standardContextual"/>
        </w:rPr>
        <w:tab/>
      </w:r>
      <w:bookmarkStart w:id="0" w:name="_Hlk525313679"/>
    </w:p>
    <w:p w14:paraId="2B9F4570" w14:textId="2B19D94E" w:rsidR="00272245" w:rsidRPr="00F813D7" w:rsidRDefault="00272245" w:rsidP="00272245">
      <w:pPr>
        <w:pStyle w:val="ListParagraph"/>
        <w:numPr>
          <w:ilvl w:val="0"/>
          <w:numId w:val="13"/>
        </w:numPr>
        <w:jc w:val="both"/>
      </w:pPr>
      <w:r w:rsidRPr="00F813D7">
        <w:t>Assist H&amp;F to be the best Council</w:t>
      </w:r>
      <w:r w:rsidR="00227571">
        <w:t xml:space="preserve">, </w:t>
      </w:r>
      <w:r w:rsidRPr="00F813D7">
        <w:t xml:space="preserve">we have </w:t>
      </w:r>
      <w:r w:rsidRPr="00227571">
        <w:t xml:space="preserve">set out The H&amp;F Vision about </w:t>
      </w:r>
      <w:r w:rsidRPr="00F813D7">
        <w:t>how we will achieve this. Our residents and those who have contact with the Council must have confidence that the council has their interests at heart.</w:t>
      </w:r>
    </w:p>
    <w:p w14:paraId="1837B361" w14:textId="5EDC538A" w:rsidR="00272245" w:rsidRDefault="003D5B8E" w:rsidP="00272245">
      <w:pPr>
        <w:pStyle w:val="ListParagraph"/>
        <w:numPr>
          <w:ilvl w:val="0"/>
          <w:numId w:val="13"/>
        </w:numPr>
        <w:jc w:val="both"/>
      </w:pPr>
      <w:r>
        <w:t>A</w:t>
      </w:r>
      <w:r w:rsidR="00272245" w:rsidRPr="00F813D7">
        <w:t xml:space="preserve">ccountable for the delivery of the duties under the building regulations and </w:t>
      </w:r>
      <w:r w:rsidR="00227571">
        <w:t>Building Safety Act</w:t>
      </w:r>
      <w:r w:rsidR="00272245" w:rsidRPr="00F813D7">
        <w:t xml:space="preserve"> within H&amp;F or a shared service.</w:t>
      </w:r>
    </w:p>
    <w:p w14:paraId="2BE953FA" w14:textId="58F1D742" w:rsidR="00272245" w:rsidRDefault="003D5B8E" w:rsidP="00272245">
      <w:pPr>
        <w:pStyle w:val="ListParagraph"/>
        <w:numPr>
          <w:ilvl w:val="0"/>
          <w:numId w:val="13"/>
        </w:numPr>
        <w:jc w:val="both"/>
      </w:pPr>
      <w:r>
        <w:t>The</w:t>
      </w:r>
      <w:r w:rsidR="00272245">
        <w:t xml:space="preserve"> Registered Building Inspector Level 3 and Manager (Level 4) under the </w:t>
      </w:r>
      <w:r w:rsidR="00227571">
        <w:t>Building Safety Act</w:t>
      </w:r>
      <w:r w:rsidR="00272245">
        <w:t xml:space="preserve">. </w:t>
      </w:r>
    </w:p>
    <w:p w14:paraId="31475917" w14:textId="12DA95B1" w:rsidR="00272245" w:rsidRPr="00F813D7" w:rsidRDefault="003D5B8E" w:rsidP="00272245">
      <w:pPr>
        <w:pStyle w:val="ListParagraph"/>
        <w:numPr>
          <w:ilvl w:val="0"/>
          <w:numId w:val="13"/>
        </w:numPr>
        <w:jc w:val="both"/>
      </w:pPr>
      <w:r>
        <w:t>R</w:t>
      </w:r>
      <w:r w:rsidR="00272245">
        <w:t>esponsible for a</w:t>
      </w:r>
      <w:r w:rsidR="00227571">
        <w:t>ss</w:t>
      </w:r>
      <w:r w:rsidR="00272245">
        <w:t>essing the requirements of the division and recommending the required numbers of Registered Building Inspectors to discharge the Council’s duties under the legislation listed above.</w:t>
      </w:r>
    </w:p>
    <w:p w14:paraId="193194D6" w14:textId="55084712" w:rsidR="00272245" w:rsidRPr="00F813D7" w:rsidRDefault="003D5B8E" w:rsidP="00272245">
      <w:pPr>
        <w:pStyle w:val="ListParagraph"/>
        <w:numPr>
          <w:ilvl w:val="0"/>
          <w:numId w:val="13"/>
        </w:numPr>
        <w:jc w:val="both"/>
      </w:pPr>
      <w:r>
        <w:t>A</w:t>
      </w:r>
      <w:r w:rsidR="00272245" w:rsidRPr="00F813D7">
        <w:t>ccountable for managing the temporary structure licences within H&amp;F or a shared service</w:t>
      </w:r>
    </w:p>
    <w:p w14:paraId="1E27822D" w14:textId="03147F85" w:rsidR="00272245" w:rsidRDefault="003D5B8E" w:rsidP="00272245">
      <w:pPr>
        <w:pStyle w:val="ListParagraph"/>
        <w:numPr>
          <w:ilvl w:val="0"/>
          <w:numId w:val="13"/>
        </w:numPr>
        <w:jc w:val="both"/>
      </w:pPr>
      <w:r>
        <w:t>R</w:t>
      </w:r>
      <w:r w:rsidR="00272245" w:rsidRPr="00F813D7">
        <w:t>esponsible for providing 24/7 response to assess dangerous structures within H&amp;F or a shared service.</w:t>
      </w:r>
    </w:p>
    <w:p w14:paraId="6CB9C72B" w14:textId="59BA8DBE" w:rsidR="00272245" w:rsidRDefault="003D5B8E" w:rsidP="00272245">
      <w:pPr>
        <w:pStyle w:val="ListParagraph"/>
        <w:numPr>
          <w:ilvl w:val="0"/>
          <w:numId w:val="13"/>
        </w:numPr>
        <w:jc w:val="both"/>
      </w:pPr>
      <w:r>
        <w:t>R</w:t>
      </w:r>
      <w:r w:rsidR="00272245">
        <w:t xml:space="preserve">esponsible for advice on </w:t>
      </w:r>
      <w:r w:rsidR="00227571">
        <w:t>s</w:t>
      </w:r>
      <w:r w:rsidR="00272245">
        <w:t xml:space="preserve">tructural safety and </w:t>
      </w:r>
      <w:r w:rsidR="00227571">
        <w:t>f</w:t>
      </w:r>
      <w:r w:rsidR="00272245">
        <w:t>ire safety matters under Safety of Sports Grounds legislation and guidance.</w:t>
      </w:r>
    </w:p>
    <w:p w14:paraId="2E1AC01F" w14:textId="33B8254F" w:rsidR="00272245" w:rsidRDefault="003D5B8E" w:rsidP="00272245">
      <w:pPr>
        <w:pStyle w:val="ListParagraph"/>
        <w:numPr>
          <w:ilvl w:val="0"/>
          <w:numId w:val="13"/>
        </w:numPr>
        <w:jc w:val="both"/>
      </w:pPr>
      <w:r>
        <w:t>R</w:t>
      </w:r>
      <w:r w:rsidR="00272245">
        <w:t>esponsible for collection of Building Safety Levy.</w:t>
      </w:r>
    </w:p>
    <w:p w14:paraId="534936B5" w14:textId="6A340FD6" w:rsidR="00272245" w:rsidRPr="00F813D7" w:rsidRDefault="003D5B8E" w:rsidP="00272245">
      <w:pPr>
        <w:pStyle w:val="ListParagraph"/>
        <w:numPr>
          <w:ilvl w:val="0"/>
          <w:numId w:val="13"/>
        </w:numPr>
        <w:jc w:val="both"/>
      </w:pPr>
      <w:r>
        <w:t>The</w:t>
      </w:r>
      <w:r w:rsidR="00272245">
        <w:t xml:space="preserve"> Appointing Officer under the Party Wall Act.</w:t>
      </w:r>
    </w:p>
    <w:p w14:paraId="3AC4A89A" w14:textId="77777777" w:rsidR="00272245" w:rsidRPr="00F813D7" w:rsidRDefault="00272245" w:rsidP="00272245">
      <w:pPr>
        <w:pStyle w:val="ListParagraph"/>
        <w:numPr>
          <w:ilvl w:val="0"/>
          <w:numId w:val="13"/>
        </w:numPr>
        <w:jc w:val="both"/>
      </w:pPr>
      <w:r w:rsidRPr="00F813D7">
        <w:t>Contribute to the effective running of the building control service through its professional teams.</w:t>
      </w:r>
    </w:p>
    <w:p w14:paraId="2584F689" w14:textId="77777777" w:rsidR="00272245" w:rsidRPr="00F813D7" w:rsidRDefault="00272245" w:rsidP="00272245">
      <w:pPr>
        <w:pStyle w:val="ListParagraph"/>
        <w:numPr>
          <w:ilvl w:val="0"/>
          <w:numId w:val="13"/>
        </w:numPr>
        <w:jc w:val="both"/>
      </w:pPr>
      <w:r w:rsidRPr="00F813D7">
        <w:t>Provide professional expert advice and develop policy, projects and initiatives relating to building regulations, building safety, safety of sports grounds and dangerous structures.</w:t>
      </w:r>
    </w:p>
    <w:p w14:paraId="78F2B065" w14:textId="007F1E85" w:rsidR="00272245" w:rsidRPr="00F813D7" w:rsidRDefault="00272245" w:rsidP="00272245">
      <w:pPr>
        <w:pStyle w:val="ListParagraph"/>
        <w:numPr>
          <w:ilvl w:val="0"/>
          <w:numId w:val="13"/>
        </w:numPr>
        <w:jc w:val="both"/>
      </w:pPr>
      <w:r w:rsidRPr="00F813D7">
        <w:t xml:space="preserve">Represent the Council in all matters relating to the work of the </w:t>
      </w:r>
      <w:r w:rsidR="003D5B8E">
        <w:t xml:space="preserve">Place </w:t>
      </w:r>
      <w:r w:rsidRPr="00F813D7">
        <w:t>department.</w:t>
      </w:r>
    </w:p>
    <w:p w14:paraId="11660F9A" w14:textId="77777777" w:rsidR="00272245" w:rsidRPr="00F813D7" w:rsidRDefault="00272245" w:rsidP="00272245">
      <w:pPr>
        <w:pStyle w:val="ListParagraph"/>
        <w:numPr>
          <w:ilvl w:val="0"/>
          <w:numId w:val="13"/>
        </w:numPr>
        <w:jc w:val="both"/>
      </w:pPr>
      <w:r w:rsidRPr="00F813D7">
        <w:t xml:space="preserve">Promote the Council by actively participating in relevant pan-London (London District Surveyors Association) and regional working groups (LABC). </w:t>
      </w:r>
    </w:p>
    <w:p w14:paraId="137132A2" w14:textId="77777777" w:rsidR="00272245" w:rsidRPr="00F813D7" w:rsidRDefault="00272245" w:rsidP="00272245">
      <w:pPr>
        <w:pStyle w:val="ListParagraph"/>
        <w:numPr>
          <w:ilvl w:val="0"/>
          <w:numId w:val="13"/>
        </w:numPr>
        <w:jc w:val="both"/>
      </w:pPr>
      <w:r w:rsidRPr="00F813D7">
        <w:t>Participate in the formulation and implementation of corporate policies to ensure the achievement of corporate objectives.</w:t>
      </w:r>
    </w:p>
    <w:p w14:paraId="56D6CD50" w14:textId="77777777" w:rsidR="009A6951" w:rsidRDefault="009A6951" w:rsidP="009A6951"/>
    <w:p w14:paraId="5E4EC6DF" w14:textId="39238613" w:rsidR="008473D4" w:rsidRPr="00F813D7" w:rsidRDefault="00987D94" w:rsidP="008473D4">
      <w:pPr>
        <w:jc w:val="both"/>
        <w:rPr>
          <w:b/>
          <w:bCs/>
        </w:rPr>
      </w:pPr>
      <w:r>
        <w:rPr>
          <w:b/>
          <w:bCs/>
        </w:rPr>
        <w:t>Key Duties</w:t>
      </w:r>
      <w:r w:rsidR="008473D4" w:rsidRPr="00F813D7">
        <w:rPr>
          <w:b/>
          <w:bCs/>
        </w:rPr>
        <w:t>:</w:t>
      </w:r>
    </w:p>
    <w:p w14:paraId="0F30412A" w14:textId="77777777" w:rsidR="008473D4" w:rsidRPr="00F813D7" w:rsidRDefault="008473D4" w:rsidP="008473D4">
      <w:pPr>
        <w:jc w:val="both"/>
      </w:pPr>
    </w:p>
    <w:p w14:paraId="4940AE2A" w14:textId="4D420235" w:rsidR="008473D4" w:rsidRPr="00F813D7" w:rsidRDefault="00A733A9" w:rsidP="001F6DC8">
      <w:pPr>
        <w:pStyle w:val="ListParagraph"/>
        <w:numPr>
          <w:ilvl w:val="0"/>
          <w:numId w:val="15"/>
        </w:numPr>
        <w:ind w:left="360"/>
        <w:jc w:val="both"/>
      </w:pPr>
      <w:r>
        <w:t>A</w:t>
      </w:r>
      <w:r w:rsidR="008473D4" w:rsidRPr="00F813D7">
        <w:t xml:space="preserve">ccountable for the effective strategic leadership, direction, management, control and operation of Building </w:t>
      </w:r>
      <w:r w:rsidR="00227571">
        <w:t>Control</w:t>
      </w:r>
      <w:r w:rsidR="008473D4">
        <w:t xml:space="preserve"> </w:t>
      </w:r>
      <w:r w:rsidR="008473D4" w:rsidRPr="00F813D7">
        <w:t>including but not limited to:-</w:t>
      </w:r>
    </w:p>
    <w:p w14:paraId="51666D27" w14:textId="77777777" w:rsidR="008473D4" w:rsidRPr="00F813D7" w:rsidRDefault="008473D4" w:rsidP="001F6DC8">
      <w:pPr>
        <w:jc w:val="both"/>
      </w:pPr>
    </w:p>
    <w:p w14:paraId="61766096" w14:textId="77777777" w:rsidR="008473D4" w:rsidRPr="00F813D7" w:rsidRDefault="008473D4" w:rsidP="001F6DC8">
      <w:pPr>
        <w:pStyle w:val="ListParagraph"/>
        <w:numPr>
          <w:ilvl w:val="0"/>
          <w:numId w:val="14"/>
        </w:numPr>
        <w:ind w:left="1084"/>
        <w:jc w:val="both"/>
      </w:pPr>
      <w:r w:rsidRPr="00F813D7">
        <w:t>Structural Safety</w:t>
      </w:r>
    </w:p>
    <w:p w14:paraId="15643828" w14:textId="77777777" w:rsidR="008473D4" w:rsidRPr="00F813D7" w:rsidRDefault="008473D4" w:rsidP="001F6DC8">
      <w:pPr>
        <w:pStyle w:val="ListParagraph"/>
        <w:numPr>
          <w:ilvl w:val="0"/>
          <w:numId w:val="14"/>
        </w:numPr>
        <w:ind w:left="1084"/>
        <w:jc w:val="both"/>
      </w:pPr>
      <w:r w:rsidRPr="00F813D7">
        <w:t>Fire Safety</w:t>
      </w:r>
    </w:p>
    <w:p w14:paraId="40CB0BF5" w14:textId="77777777" w:rsidR="008473D4" w:rsidRPr="00F813D7" w:rsidRDefault="008473D4" w:rsidP="001F6DC8">
      <w:pPr>
        <w:pStyle w:val="ListParagraph"/>
        <w:numPr>
          <w:ilvl w:val="0"/>
          <w:numId w:val="14"/>
        </w:numPr>
        <w:ind w:left="1084"/>
        <w:jc w:val="both"/>
      </w:pPr>
      <w:r w:rsidRPr="00F813D7">
        <w:t>Carbon reduction from buildings</w:t>
      </w:r>
    </w:p>
    <w:p w14:paraId="48967D09" w14:textId="77777777" w:rsidR="008473D4" w:rsidRPr="00F813D7" w:rsidRDefault="008473D4" w:rsidP="001F6DC8">
      <w:pPr>
        <w:pStyle w:val="ListParagraph"/>
        <w:numPr>
          <w:ilvl w:val="0"/>
          <w:numId w:val="14"/>
        </w:numPr>
        <w:ind w:left="1084"/>
        <w:jc w:val="both"/>
      </w:pPr>
      <w:r w:rsidRPr="00F813D7">
        <w:t>Access</w:t>
      </w:r>
      <w:r>
        <w:t xml:space="preserve"> for all</w:t>
      </w:r>
    </w:p>
    <w:p w14:paraId="5047A39A" w14:textId="77777777" w:rsidR="008473D4" w:rsidRPr="00F813D7" w:rsidRDefault="008473D4" w:rsidP="001F6DC8">
      <w:pPr>
        <w:jc w:val="both"/>
      </w:pPr>
    </w:p>
    <w:p w14:paraId="54B427EC" w14:textId="246794CA" w:rsidR="008473D4" w:rsidRPr="00F813D7" w:rsidRDefault="00A733A9" w:rsidP="001F6DC8">
      <w:pPr>
        <w:pStyle w:val="ListParagraph"/>
        <w:numPr>
          <w:ilvl w:val="0"/>
          <w:numId w:val="16"/>
        </w:numPr>
        <w:ind w:left="360"/>
        <w:jc w:val="both"/>
      </w:pPr>
      <w:r>
        <w:t>A</w:t>
      </w:r>
      <w:r w:rsidR="008473D4" w:rsidRPr="00F813D7">
        <w:t>ccountable for exercising duties and responsibilities under building regulations</w:t>
      </w:r>
      <w:r w:rsidR="008473D4">
        <w:t>, London Building Acts</w:t>
      </w:r>
      <w:r w:rsidR="008473D4" w:rsidRPr="00F813D7">
        <w:t xml:space="preserve"> and </w:t>
      </w:r>
      <w:r w:rsidR="00227571">
        <w:t>Building Safety Act</w:t>
      </w:r>
      <w:r w:rsidR="008473D4" w:rsidRPr="00F813D7">
        <w:t xml:space="preserve"> that are relevant to the work of the department, ensuring compliance with all statutory requirements. </w:t>
      </w:r>
    </w:p>
    <w:p w14:paraId="1E6C7C6D" w14:textId="77777777" w:rsidR="008473D4" w:rsidRPr="00F813D7" w:rsidRDefault="008473D4" w:rsidP="001F6DC8">
      <w:pPr>
        <w:pStyle w:val="ListParagraph"/>
        <w:numPr>
          <w:ilvl w:val="0"/>
          <w:numId w:val="16"/>
        </w:numPr>
        <w:ind w:left="360"/>
        <w:jc w:val="both"/>
      </w:pPr>
      <w:r w:rsidRPr="00F813D7">
        <w:t>Manage dangerous structures whilst managing risks and ensuring health and safety of residents, visitors, and staff.</w:t>
      </w:r>
    </w:p>
    <w:p w14:paraId="42EE2675" w14:textId="77777777" w:rsidR="008473D4" w:rsidRPr="00F813D7" w:rsidRDefault="008473D4" w:rsidP="001F6DC8">
      <w:pPr>
        <w:pStyle w:val="ListParagraph"/>
        <w:numPr>
          <w:ilvl w:val="0"/>
          <w:numId w:val="16"/>
        </w:numPr>
        <w:ind w:left="360"/>
        <w:jc w:val="both"/>
      </w:pPr>
      <w:r w:rsidRPr="00F813D7">
        <w:lastRenderedPageBreak/>
        <w:t xml:space="preserve">Represent the department in all meetings with Councillors, colleagues in other departments, the public, businesses, and external agencies to further the Council’s interests. </w:t>
      </w:r>
    </w:p>
    <w:p w14:paraId="45462D92" w14:textId="3948AD6A" w:rsidR="008473D4" w:rsidRPr="00F813D7" w:rsidRDefault="008473D4" w:rsidP="001F6DC8">
      <w:pPr>
        <w:pStyle w:val="ListParagraph"/>
        <w:numPr>
          <w:ilvl w:val="0"/>
          <w:numId w:val="16"/>
        </w:numPr>
        <w:ind w:left="360"/>
        <w:jc w:val="both"/>
      </w:pPr>
      <w:r w:rsidRPr="00F813D7">
        <w:t xml:space="preserve">Promote effective working with the London Councils, LABC, </w:t>
      </w:r>
      <w:r>
        <w:t xml:space="preserve">LDSA, </w:t>
      </w:r>
      <w:r w:rsidRPr="00F813D7">
        <w:t xml:space="preserve">the </w:t>
      </w:r>
      <w:r w:rsidR="00227571">
        <w:t>Building Safety Regulator</w:t>
      </w:r>
      <w:r w:rsidRPr="00F813D7">
        <w:t xml:space="preserve"> and other stakeholders.</w:t>
      </w:r>
    </w:p>
    <w:p w14:paraId="304F166D" w14:textId="77777777" w:rsidR="008473D4" w:rsidRPr="00F813D7" w:rsidRDefault="008473D4" w:rsidP="001F6DC8">
      <w:pPr>
        <w:pStyle w:val="ListParagraph"/>
        <w:numPr>
          <w:ilvl w:val="0"/>
          <w:numId w:val="16"/>
        </w:numPr>
        <w:ind w:left="360"/>
        <w:jc w:val="both"/>
      </w:pPr>
      <w:r w:rsidRPr="00F813D7">
        <w:t>Keep informed on Council policy, legislation, external initiatives, government guidance and other professional matters.</w:t>
      </w:r>
    </w:p>
    <w:p w14:paraId="651C2C03" w14:textId="77777777" w:rsidR="008473D4" w:rsidRPr="00F813D7" w:rsidRDefault="008473D4" w:rsidP="001F6DC8">
      <w:pPr>
        <w:pStyle w:val="ListParagraph"/>
        <w:numPr>
          <w:ilvl w:val="0"/>
          <w:numId w:val="16"/>
        </w:numPr>
        <w:ind w:left="360"/>
        <w:jc w:val="both"/>
      </w:pPr>
      <w:r w:rsidRPr="00F813D7">
        <w:t>Advise the Council how to take appropriate action to deliver on national, and other, targets.</w:t>
      </w:r>
    </w:p>
    <w:p w14:paraId="04D155D2" w14:textId="378290B1" w:rsidR="008473D4" w:rsidRPr="00F813D7" w:rsidRDefault="008473D4" w:rsidP="001F6DC8">
      <w:pPr>
        <w:pStyle w:val="ListParagraph"/>
        <w:numPr>
          <w:ilvl w:val="0"/>
          <w:numId w:val="16"/>
        </w:numPr>
        <w:ind w:left="360"/>
        <w:jc w:val="both"/>
      </w:pPr>
      <w:r w:rsidRPr="00F813D7">
        <w:t xml:space="preserve">Provide expert and technical advice on structural and fire safety issues in relation to planning proposals. </w:t>
      </w:r>
      <w:r>
        <w:t>Assist Development Control to pre</w:t>
      </w:r>
      <w:r w:rsidRPr="00F813D7">
        <w:t xml:space="preserve">pare responses to Gateway 1 submissions. </w:t>
      </w:r>
    </w:p>
    <w:p w14:paraId="6DD60DE3" w14:textId="379EC757" w:rsidR="008473D4" w:rsidRPr="00F813D7" w:rsidRDefault="008473D4" w:rsidP="001F6DC8">
      <w:pPr>
        <w:pStyle w:val="ListParagraph"/>
        <w:numPr>
          <w:ilvl w:val="0"/>
          <w:numId w:val="16"/>
        </w:numPr>
        <w:ind w:left="360"/>
        <w:jc w:val="both"/>
      </w:pPr>
      <w:r w:rsidRPr="00F813D7">
        <w:t>Lead staff to be ruthlessly efficient and effective to ensure value for money in all aspects of the portfolio. Operate in a commercial way to generate more income and</w:t>
      </w:r>
      <w:r w:rsidR="00227571">
        <w:t xml:space="preserve"> </w:t>
      </w:r>
      <w:r w:rsidRPr="00F813D7">
        <w:t xml:space="preserve">to strategically contribute to increasing the Council’s income targets. </w:t>
      </w:r>
    </w:p>
    <w:p w14:paraId="47DFAAEF" w14:textId="4F61CEDD" w:rsidR="008473D4" w:rsidRPr="00F813D7" w:rsidRDefault="008473D4" w:rsidP="001F6DC8">
      <w:pPr>
        <w:pStyle w:val="ListParagraph"/>
        <w:numPr>
          <w:ilvl w:val="0"/>
          <w:numId w:val="16"/>
        </w:numPr>
        <w:ind w:left="360"/>
        <w:jc w:val="both"/>
      </w:pPr>
      <w:r w:rsidRPr="00F813D7">
        <w:t xml:space="preserve">Work effectively with the </w:t>
      </w:r>
      <w:r w:rsidR="008C6693">
        <w:t>Director of Planning and Property Management</w:t>
      </w:r>
      <w:r w:rsidRPr="00F813D7">
        <w:t xml:space="preserve">, by participating positively as a member of the </w:t>
      </w:r>
      <w:r w:rsidR="00227571">
        <w:t>m</w:t>
      </w:r>
      <w:r w:rsidRPr="00F813D7">
        <w:t xml:space="preserve">anagement </w:t>
      </w:r>
      <w:r w:rsidR="00227571">
        <w:t>t</w:t>
      </w:r>
      <w:r w:rsidRPr="00F813D7">
        <w:t>eam and seeking improvements to service design and delivery in a way that supports customer needs and corporate standards, regardless of departmental boundaries.</w:t>
      </w:r>
    </w:p>
    <w:p w14:paraId="6AAD7B32" w14:textId="77777777" w:rsidR="008473D4" w:rsidRPr="00F813D7" w:rsidRDefault="008473D4" w:rsidP="001F6DC8">
      <w:pPr>
        <w:pStyle w:val="ListParagraph"/>
        <w:numPr>
          <w:ilvl w:val="0"/>
          <w:numId w:val="16"/>
        </w:numPr>
        <w:ind w:left="360"/>
        <w:jc w:val="both"/>
      </w:pPr>
      <w:r w:rsidRPr="00F813D7">
        <w:t>Develop the departments capacity to interact and engage with its users through new forms of technology, within the frameworks of the Council’s IT/IS strategy, and e-government agenda.</w:t>
      </w:r>
    </w:p>
    <w:p w14:paraId="1C5C2E58" w14:textId="06E02589" w:rsidR="008473D4" w:rsidRPr="00F813D7" w:rsidRDefault="008473D4" w:rsidP="001F6DC8">
      <w:pPr>
        <w:pStyle w:val="ListParagraph"/>
        <w:numPr>
          <w:ilvl w:val="0"/>
          <w:numId w:val="16"/>
        </w:numPr>
        <w:ind w:left="360"/>
        <w:jc w:val="both"/>
      </w:pPr>
      <w:r w:rsidRPr="00F813D7">
        <w:t xml:space="preserve">Deputise for </w:t>
      </w:r>
      <w:r w:rsidR="008C6693">
        <w:t>Director of Planning and Property Management</w:t>
      </w:r>
      <w:r w:rsidRPr="00F813D7">
        <w:t xml:space="preserve"> as may be required from time to time.</w:t>
      </w:r>
    </w:p>
    <w:p w14:paraId="176A9F24" w14:textId="77777777" w:rsidR="008473D4" w:rsidRPr="00F813D7" w:rsidRDefault="008473D4" w:rsidP="001F6DC8">
      <w:pPr>
        <w:pStyle w:val="ListParagraph"/>
        <w:numPr>
          <w:ilvl w:val="0"/>
          <w:numId w:val="16"/>
        </w:numPr>
        <w:ind w:left="360"/>
        <w:jc w:val="both"/>
      </w:pPr>
      <w:r w:rsidRPr="00F813D7">
        <w:t>Ensure that satisfactory health and safety working conditions prevail in the areas of the post accountability – including work undertaken by contractors and consultants.</w:t>
      </w:r>
    </w:p>
    <w:p w14:paraId="7067F241" w14:textId="77777777" w:rsidR="008473D4" w:rsidRPr="00F813D7" w:rsidRDefault="008473D4" w:rsidP="001F6DC8">
      <w:pPr>
        <w:pStyle w:val="ListParagraph"/>
        <w:numPr>
          <w:ilvl w:val="0"/>
          <w:numId w:val="16"/>
        </w:numPr>
        <w:ind w:left="360"/>
        <w:jc w:val="both"/>
      </w:pPr>
      <w:r w:rsidRPr="00F813D7">
        <w:t>Participate in the Council’s response to civil and other emergencies as may be required.</w:t>
      </w:r>
    </w:p>
    <w:p w14:paraId="5EC5A112" w14:textId="596C9954" w:rsidR="008473D4" w:rsidRPr="00F813D7" w:rsidRDefault="00A733A9" w:rsidP="001F6DC8">
      <w:pPr>
        <w:pStyle w:val="ListParagraph"/>
        <w:numPr>
          <w:ilvl w:val="0"/>
          <w:numId w:val="16"/>
        </w:numPr>
        <w:ind w:left="360"/>
        <w:jc w:val="both"/>
      </w:pPr>
      <w:r>
        <w:t>F</w:t>
      </w:r>
      <w:r w:rsidR="008473D4" w:rsidRPr="00F813D7">
        <w:t>amiliar with the Council’s equal opportunities policies, to take account of them in fulfilling the duties of the post and to promote them within the department.</w:t>
      </w:r>
    </w:p>
    <w:p w14:paraId="5EC11A4F" w14:textId="567501B5" w:rsidR="008473D4" w:rsidRPr="00F813D7" w:rsidRDefault="008473D4" w:rsidP="001F6DC8">
      <w:pPr>
        <w:pStyle w:val="ListParagraph"/>
        <w:numPr>
          <w:ilvl w:val="0"/>
          <w:numId w:val="16"/>
        </w:numPr>
        <w:ind w:left="360"/>
        <w:jc w:val="both"/>
      </w:pPr>
      <w:r w:rsidRPr="00F813D7">
        <w:t xml:space="preserve">Undertake other reasonable duties as directed by your </w:t>
      </w:r>
      <w:r w:rsidR="00A733A9">
        <w:t xml:space="preserve">line </w:t>
      </w:r>
      <w:r w:rsidRPr="00F813D7">
        <w:t>manager.</w:t>
      </w:r>
    </w:p>
    <w:p w14:paraId="311B42AF" w14:textId="77777777" w:rsidR="008473D4" w:rsidRDefault="008473D4" w:rsidP="001F6DC8">
      <w:pPr>
        <w:pStyle w:val="ListParagraph"/>
        <w:numPr>
          <w:ilvl w:val="0"/>
          <w:numId w:val="16"/>
        </w:numPr>
        <w:ind w:left="360"/>
        <w:rPr>
          <w:lang w:val="en-US"/>
        </w:rPr>
      </w:pPr>
      <w:r w:rsidRPr="006A7FC9">
        <w:rPr>
          <w:lang w:val="en-US"/>
        </w:rPr>
        <w:t>Ensure your actions and decisions align with the Council’s declaration of a climate and ecological emergency.</w:t>
      </w:r>
    </w:p>
    <w:p w14:paraId="1A895A32" w14:textId="77777777" w:rsidR="003D5B8E" w:rsidRPr="00F813D7" w:rsidRDefault="003D5B8E" w:rsidP="001F6DC8">
      <w:pPr>
        <w:pStyle w:val="ListParagraph"/>
        <w:numPr>
          <w:ilvl w:val="0"/>
          <w:numId w:val="16"/>
        </w:numPr>
        <w:ind w:left="360"/>
        <w:jc w:val="both"/>
      </w:pPr>
      <w:r w:rsidRPr="00F813D7">
        <w:t>Manage the staff in all professional disciplines, including recruitment, staff performance and appraisal and regular communications with staff within the Council’s framework for IiP.</w:t>
      </w:r>
    </w:p>
    <w:p w14:paraId="359FEA22" w14:textId="77777777" w:rsidR="008473D4" w:rsidRDefault="008473D4" w:rsidP="008473D4">
      <w:pPr>
        <w:jc w:val="both"/>
      </w:pPr>
    </w:p>
    <w:p w14:paraId="52E5E368" w14:textId="77777777" w:rsidR="008473D4" w:rsidRPr="00F813D7" w:rsidRDefault="008473D4" w:rsidP="008473D4">
      <w:pPr>
        <w:jc w:val="both"/>
      </w:pPr>
      <w:r w:rsidRPr="00F813D7">
        <w:t>All staff are expected to carry out their job in compliance with the Council’s Constitution. This means being familiar with the policies and procedures relevant to the job and asking for information and advice if you are unsure of the correct course of action. The Council’s Constitution is published on the internet.</w:t>
      </w:r>
    </w:p>
    <w:p w14:paraId="5851EA71" w14:textId="77777777" w:rsidR="008473D4" w:rsidRDefault="008473D4" w:rsidP="008473D4">
      <w:pPr>
        <w:rPr>
          <w:lang w:val="en-US"/>
        </w:rPr>
      </w:pPr>
    </w:p>
    <w:p w14:paraId="599BCCD6" w14:textId="77777777" w:rsidR="008473D4" w:rsidRPr="00F813D7" w:rsidRDefault="008473D4" w:rsidP="008473D4">
      <w:pPr>
        <w:jc w:val="both"/>
      </w:pPr>
      <w:r w:rsidRPr="00F813D7">
        <w:t>You will also be required to:</w:t>
      </w:r>
    </w:p>
    <w:p w14:paraId="490E1B23" w14:textId="77777777" w:rsidR="008473D4" w:rsidRPr="00F813D7" w:rsidRDefault="008473D4" w:rsidP="008473D4">
      <w:pPr>
        <w:jc w:val="both"/>
      </w:pPr>
    </w:p>
    <w:p w14:paraId="3D33EF0C" w14:textId="1A647CC2" w:rsidR="008473D4" w:rsidRPr="00F813D7" w:rsidRDefault="008473D4" w:rsidP="008473D4">
      <w:pPr>
        <w:pStyle w:val="ListParagraph"/>
        <w:numPr>
          <w:ilvl w:val="0"/>
          <w:numId w:val="17"/>
        </w:numPr>
        <w:jc w:val="both"/>
      </w:pPr>
      <w:r w:rsidRPr="00F813D7">
        <w:t xml:space="preserve">Deputise for the Director of </w:t>
      </w:r>
      <w:r w:rsidR="00A733A9">
        <w:t>Planning and Property Management,</w:t>
      </w:r>
      <w:r w:rsidRPr="00F813D7">
        <w:t xml:space="preserve"> as necessary.</w:t>
      </w:r>
    </w:p>
    <w:p w14:paraId="0C667754" w14:textId="67B8ADD6" w:rsidR="008473D4" w:rsidRPr="00F813D7" w:rsidRDefault="008473D4" w:rsidP="008473D4">
      <w:pPr>
        <w:pStyle w:val="ListParagraph"/>
        <w:numPr>
          <w:ilvl w:val="0"/>
          <w:numId w:val="17"/>
        </w:numPr>
        <w:jc w:val="both"/>
      </w:pPr>
      <w:r w:rsidRPr="00F813D7">
        <w:t xml:space="preserve">Participate fully as a member of the </w:t>
      </w:r>
      <w:r w:rsidR="00A733A9">
        <w:t>Director’s</w:t>
      </w:r>
      <w:r w:rsidRPr="00F813D7">
        <w:t xml:space="preserve"> Management Team (DMT) and to the development of the full range of universal services to Hammersmith and Fulham residents.</w:t>
      </w:r>
    </w:p>
    <w:p w14:paraId="51FC8E6E" w14:textId="77777777" w:rsidR="008473D4" w:rsidRPr="00F813D7" w:rsidRDefault="008473D4" w:rsidP="008473D4">
      <w:pPr>
        <w:pStyle w:val="ListParagraph"/>
        <w:numPr>
          <w:ilvl w:val="0"/>
          <w:numId w:val="17"/>
        </w:numPr>
        <w:jc w:val="both"/>
      </w:pPr>
      <w:r w:rsidRPr="00F813D7">
        <w:t>Contribute to the development of Corporate and Department-wide strategic plans and policies.</w:t>
      </w:r>
    </w:p>
    <w:p w14:paraId="60F105A6" w14:textId="77777777" w:rsidR="008473D4" w:rsidRPr="00F813D7" w:rsidRDefault="008473D4" w:rsidP="008473D4">
      <w:pPr>
        <w:pStyle w:val="ListParagraph"/>
        <w:numPr>
          <w:ilvl w:val="0"/>
          <w:numId w:val="17"/>
        </w:numPr>
        <w:jc w:val="both"/>
      </w:pPr>
      <w:r w:rsidRPr="00F813D7">
        <w:t>Act as an advocate and ambassador for the service area through promoting its leadership and management competencies and building a positive corporate reputation in a range of external environments.</w:t>
      </w:r>
    </w:p>
    <w:p w14:paraId="19729C88" w14:textId="0B56F77F" w:rsidR="008473D4" w:rsidRPr="00F813D7" w:rsidRDefault="00A733A9" w:rsidP="008473D4">
      <w:pPr>
        <w:pStyle w:val="ListParagraph"/>
        <w:numPr>
          <w:ilvl w:val="0"/>
          <w:numId w:val="17"/>
        </w:numPr>
        <w:jc w:val="both"/>
      </w:pPr>
      <w:r>
        <w:t>C</w:t>
      </w:r>
      <w:r w:rsidR="008473D4" w:rsidRPr="00F813D7">
        <w:t xml:space="preserve">ommitted to the promotion of the Council’s Policies on Equal Opportunities and of the role of the service in challenging discrimination and disadvantage and promoting opportunity. </w:t>
      </w:r>
    </w:p>
    <w:p w14:paraId="705AC06E" w14:textId="1CF8E8C1" w:rsidR="009A6951" w:rsidRDefault="008473D4" w:rsidP="008473D4">
      <w:pPr>
        <w:pStyle w:val="ListParagraph"/>
        <w:numPr>
          <w:ilvl w:val="0"/>
          <w:numId w:val="17"/>
        </w:numPr>
        <w:jc w:val="both"/>
      </w:pPr>
      <w:r w:rsidRPr="00F813D7">
        <w:t>Positively contribute to the corporate culture.</w:t>
      </w:r>
    </w:p>
    <w:p w14:paraId="7529E9FF" w14:textId="77777777" w:rsidR="00987D94" w:rsidRDefault="00987D94" w:rsidP="00987D94">
      <w:pPr>
        <w:spacing w:after="235" w:line="276" w:lineRule="auto"/>
        <w:jc w:val="both"/>
        <w:rPr>
          <w:rFonts w:ascii="Arial" w:eastAsia="Arial" w:hAnsi="Arial" w:cs="Arial"/>
          <w:b/>
          <w:bCs/>
          <w:color w:val="000000"/>
          <w:kern w:val="2"/>
          <w:lang w:eastAsia="en-GB"/>
          <w14:ligatures w14:val="standardContextual"/>
        </w:rPr>
      </w:pPr>
    </w:p>
    <w:p w14:paraId="75BCDEFE" w14:textId="77777777" w:rsidR="00E05475" w:rsidRDefault="00E05475" w:rsidP="00987D94">
      <w:pPr>
        <w:spacing w:after="235" w:line="276" w:lineRule="auto"/>
        <w:jc w:val="both"/>
        <w:rPr>
          <w:rFonts w:ascii="Arial" w:eastAsia="Arial" w:hAnsi="Arial" w:cs="Arial"/>
          <w:b/>
          <w:bCs/>
          <w:color w:val="000000"/>
          <w:kern w:val="2"/>
          <w:lang w:eastAsia="en-GB"/>
          <w14:ligatures w14:val="standardContextual"/>
        </w:rPr>
      </w:pPr>
    </w:p>
    <w:p w14:paraId="6402C0DD" w14:textId="77777777" w:rsidR="00987D94" w:rsidRPr="00B67F93" w:rsidRDefault="00987D94" w:rsidP="00987D94">
      <w:pPr>
        <w:spacing w:after="160" w:line="259" w:lineRule="auto"/>
        <w:rPr>
          <w:rFonts w:ascii="Arial" w:eastAsia="Arial" w:hAnsi="Arial" w:cs="Arial"/>
          <w:b/>
          <w:bCs/>
          <w:color w:val="000000"/>
          <w:kern w:val="2"/>
          <w:szCs w:val="22"/>
          <w:lang w:val="en-AU" w:eastAsia="en-GB"/>
          <w14:ligatures w14:val="standardContextual"/>
        </w:rPr>
      </w:pPr>
      <w:r w:rsidRPr="00B67F93">
        <w:rPr>
          <w:rFonts w:ascii="Arial" w:eastAsia="Arial" w:hAnsi="Arial" w:cs="Arial"/>
          <w:b/>
          <w:bCs/>
          <w:color w:val="000000"/>
          <w:kern w:val="2"/>
          <w:szCs w:val="22"/>
          <w:lang w:val="en-AU" w:eastAsia="en-GB"/>
          <w14:ligatures w14:val="standardContextual"/>
        </w:rPr>
        <w:lastRenderedPageBreak/>
        <w:t>PERSON SPECIFICATION</w:t>
      </w:r>
    </w:p>
    <w:tbl>
      <w:tblPr>
        <w:tblStyle w:val="TableGrid3"/>
        <w:tblW w:w="10773" w:type="dxa"/>
        <w:tblInd w:w="-8" w:type="dxa"/>
        <w:tblCellMar>
          <w:right w:w="115" w:type="dxa"/>
        </w:tblCellMar>
        <w:tblLook w:val="04A0" w:firstRow="1" w:lastRow="0" w:firstColumn="1" w:lastColumn="0" w:noHBand="0" w:noVBand="1"/>
      </w:tblPr>
      <w:tblGrid>
        <w:gridCol w:w="10773"/>
      </w:tblGrid>
      <w:tr w:rsidR="00987D94" w:rsidRPr="00B67F93" w14:paraId="1DC7DAEB" w14:textId="77777777" w:rsidTr="001F6DC8">
        <w:trPr>
          <w:trHeight w:val="356"/>
        </w:trPr>
        <w:tc>
          <w:tcPr>
            <w:tcW w:w="10773" w:type="dxa"/>
            <w:tcBorders>
              <w:top w:val="single" w:sz="6" w:space="0" w:color="000000"/>
              <w:left w:val="single" w:sz="6" w:space="0" w:color="000000"/>
              <w:bottom w:val="single" w:sz="6" w:space="0" w:color="000000"/>
              <w:right w:val="single" w:sz="6" w:space="0" w:color="000000"/>
            </w:tcBorders>
          </w:tcPr>
          <w:p w14:paraId="58ADC769" w14:textId="77777777" w:rsidR="00987D94" w:rsidRPr="00B67F93" w:rsidRDefault="00987D94" w:rsidP="001F6DC8">
            <w:pPr>
              <w:keepNext/>
              <w:outlineLvl w:val="0"/>
              <w:rPr>
                <w:rFonts w:ascii="Arial" w:hAnsi="Arial" w:cs="Arial"/>
                <w:bCs/>
                <w:kern w:val="32"/>
              </w:rPr>
            </w:pPr>
            <w:r w:rsidRPr="00B67F93">
              <w:rPr>
                <w:rFonts w:ascii="Arial" w:hAnsi="Arial" w:cs="Arial"/>
                <w:b/>
                <w:bCs/>
                <w:kern w:val="32"/>
              </w:rPr>
              <w:br w:type="page"/>
            </w:r>
            <w:r w:rsidRPr="00CA6900">
              <w:rPr>
                <w:rFonts w:ascii="Arial" w:hAnsi="Arial" w:cs="Arial"/>
                <w:b/>
                <w:bCs/>
                <w:kern w:val="32"/>
              </w:rPr>
              <w:t>Knowledge and Experience</w:t>
            </w:r>
          </w:p>
        </w:tc>
      </w:tr>
      <w:tr w:rsidR="00987D94" w:rsidRPr="00B67F93" w14:paraId="1D18C3AA" w14:textId="77777777" w:rsidTr="001F6DC8">
        <w:trPr>
          <w:trHeight w:val="552"/>
        </w:trPr>
        <w:tc>
          <w:tcPr>
            <w:tcW w:w="10773" w:type="dxa"/>
            <w:tcBorders>
              <w:top w:val="single" w:sz="6" w:space="0" w:color="000000"/>
              <w:left w:val="single" w:sz="6" w:space="0" w:color="000000"/>
              <w:bottom w:val="single" w:sz="6" w:space="0" w:color="000000"/>
              <w:right w:val="single" w:sz="6" w:space="0" w:color="000000"/>
            </w:tcBorders>
          </w:tcPr>
          <w:p w14:paraId="7D3FCDF7" w14:textId="77777777" w:rsidR="00987D94" w:rsidRPr="00F813D7" w:rsidRDefault="00987D94" w:rsidP="00987D94">
            <w:pPr>
              <w:ind w:right="8"/>
              <w:jc w:val="both"/>
              <w:rPr>
                <w:rFonts w:ascii="Arial" w:hAnsi="Arial" w:cs="Arial"/>
              </w:rPr>
            </w:pPr>
          </w:p>
          <w:p w14:paraId="13CD8567" w14:textId="77777777" w:rsidR="00987D94" w:rsidRPr="00987D94" w:rsidRDefault="00987D94" w:rsidP="00987D94">
            <w:pPr>
              <w:jc w:val="both"/>
              <w:rPr>
                <w:rFonts w:ascii="Arial" w:hAnsi="Arial" w:cs="Arial"/>
              </w:rPr>
            </w:pPr>
            <w:r w:rsidRPr="00987D94">
              <w:rPr>
                <w:rFonts w:ascii="Arial" w:hAnsi="Arial" w:cs="Arial"/>
              </w:rPr>
              <w:t>In-depth experience in leading and managing diverse teams of staff in building safety, carbon reduction and access in a busy urban setting.</w:t>
            </w:r>
          </w:p>
          <w:p w14:paraId="663349D3" w14:textId="77777777" w:rsidR="00987D94" w:rsidRDefault="00987D94" w:rsidP="00987D94">
            <w:pPr>
              <w:pStyle w:val="ListParagraph"/>
              <w:jc w:val="both"/>
              <w:rPr>
                <w:rFonts w:ascii="Arial" w:hAnsi="Arial" w:cs="Arial"/>
              </w:rPr>
            </w:pPr>
          </w:p>
          <w:p w14:paraId="4E837FE2" w14:textId="34F9976F" w:rsidR="00987D94" w:rsidRPr="00987D94" w:rsidRDefault="00987D94" w:rsidP="00987D94">
            <w:pPr>
              <w:jc w:val="both"/>
              <w:rPr>
                <w:rFonts w:ascii="Arial" w:hAnsi="Arial" w:cs="Arial"/>
              </w:rPr>
            </w:pPr>
            <w:r w:rsidRPr="00987D94">
              <w:rPr>
                <w:rFonts w:ascii="Arial" w:hAnsi="Arial" w:cs="Arial"/>
              </w:rPr>
              <w:t xml:space="preserve">Direct experience of developing major policy strategies relevant to change in legislation, building safety and climate change responsibilities. </w:t>
            </w:r>
          </w:p>
          <w:p w14:paraId="7C2E8E06" w14:textId="77777777" w:rsidR="00987D94" w:rsidRDefault="00987D94" w:rsidP="00987D94">
            <w:pPr>
              <w:pStyle w:val="ListParagraph"/>
              <w:jc w:val="both"/>
              <w:rPr>
                <w:rFonts w:ascii="Arial" w:hAnsi="Arial" w:cs="Arial"/>
              </w:rPr>
            </w:pPr>
            <w:bookmarkStart w:id="1" w:name="_Hlk190160282"/>
          </w:p>
          <w:p w14:paraId="25CDD52C" w14:textId="206C776F" w:rsidR="00987D94" w:rsidRPr="00987D94" w:rsidRDefault="00987D94" w:rsidP="00987D94">
            <w:pPr>
              <w:jc w:val="both"/>
              <w:rPr>
                <w:rFonts w:ascii="Arial" w:hAnsi="Arial" w:cs="Arial"/>
              </w:rPr>
            </w:pPr>
            <w:r w:rsidRPr="00987D94">
              <w:rPr>
                <w:rFonts w:ascii="Arial" w:hAnsi="Arial" w:cs="Arial"/>
              </w:rPr>
              <w:t>Significant experience of responding to dangerous structures, works in default and managing contractors</w:t>
            </w:r>
            <w:bookmarkEnd w:id="1"/>
            <w:r w:rsidRPr="00987D94">
              <w:rPr>
                <w:rFonts w:ascii="Arial" w:hAnsi="Arial" w:cs="Arial"/>
              </w:rPr>
              <w:t xml:space="preserve">. </w:t>
            </w:r>
          </w:p>
          <w:p w14:paraId="62B186D1" w14:textId="77777777" w:rsidR="00987D94" w:rsidRDefault="00987D94" w:rsidP="00987D94">
            <w:pPr>
              <w:jc w:val="both"/>
              <w:rPr>
                <w:rFonts w:ascii="Arial" w:hAnsi="Arial" w:cs="Arial"/>
              </w:rPr>
            </w:pPr>
          </w:p>
          <w:p w14:paraId="6477CB2E" w14:textId="61BB1F6D" w:rsidR="00987D94" w:rsidRPr="00987D94" w:rsidRDefault="00987D94" w:rsidP="00987D94">
            <w:pPr>
              <w:jc w:val="both"/>
              <w:rPr>
                <w:rFonts w:ascii="Arial" w:hAnsi="Arial" w:cs="Arial"/>
              </w:rPr>
            </w:pPr>
            <w:r w:rsidRPr="00987D94">
              <w:rPr>
                <w:rFonts w:ascii="Arial" w:hAnsi="Arial" w:cs="Arial"/>
              </w:rPr>
              <w:t>The business acumen to manage, promote and market local authority building standards operations in an urban setting – whilst achieving the safety standards, service targets and income budgets.</w:t>
            </w:r>
          </w:p>
          <w:p w14:paraId="7722B625" w14:textId="77777777" w:rsidR="00987D94" w:rsidRDefault="00987D94" w:rsidP="00987D94">
            <w:pPr>
              <w:ind w:right="8"/>
              <w:jc w:val="both"/>
              <w:rPr>
                <w:rFonts w:ascii="Arial" w:hAnsi="Arial" w:cs="Arial"/>
              </w:rPr>
            </w:pPr>
          </w:p>
          <w:p w14:paraId="62BA8783" w14:textId="0BBD4592" w:rsidR="00987D94" w:rsidRPr="00987D94" w:rsidRDefault="00987D94" w:rsidP="00987D94">
            <w:pPr>
              <w:ind w:right="8"/>
              <w:jc w:val="both"/>
              <w:rPr>
                <w:rFonts w:ascii="Arial" w:hAnsi="Arial" w:cs="Arial"/>
              </w:rPr>
            </w:pPr>
            <w:r w:rsidRPr="00987D94">
              <w:rPr>
                <w:rFonts w:ascii="Arial" w:hAnsi="Arial" w:cs="Arial"/>
              </w:rPr>
              <w:t>A strong understanding of the national, regional, and London-centric building safety issues and context in which service delivery takes place and the challenges facing these services now and in the future.</w:t>
            </w:r>
          </w:p>
          <w:p w14:paraId="3DEF838F" w14:textId="77777777" w:rsidR="00987D94" w:rsidRDefault="00987D94" w:rsidP="00987D94">
            <w:pPr>
              <w:ind w:right="8"/>
              <w:jc w:val="both"/>
              <w:rPr>
                <w:rFonts w:ascii="Arial" w:hAnsi="Arial" w:cs="Arial"/>
              </w:rPr>
            </w:pPr>
          </w:p>
          <w:p w14:paraId="28EDAAB2" w14:textId="4E73722A" w:rsidR="00987D94" w:rsidRPr="00987D94" w:rsidRDefault="00987D94" w:rsidP="00987D94">
            <w:pPr>
              <w:ind w:right="8"/>
              <w:jc w:val="both"/>
              <w:rPr>
                <w:rFonts w:ascii="Arial" w:hAnsi="Arial" w:cs="Arial"/>
              </w:rPr>
            </w:pPr>
            <w:r w:rsidRPr="00987D94">
              <w:rPr>
                <w:rFonts w:ascii="Arial" w:hAnsi="Arial" w:cs="Arial"/>
              </w:rPr>
              <w:t xml:space="preserve">Highly experienced in assessing and responding to major development initiatives from developers. </w:t>
            </w:r>
          </w:p>
          <w:p w14:paraId="213F9E49" w14:textId="77777777" w:rsidR="00987D94" w:rsidRDefault="00987D94" w:rsidP="00987D94">
            <w:pPr>
              <w:ind w:right="8"/>
              <w:jc w:val="both"/>
              <w:rPr>
                <w:rFonts w:ascii="Arial" w:hAnsi="Arial" w:cs="Arial"/>
              </w:rPr>
            </w:pPr>
          </w:p>
          <w:p w14:paraId="40BA3D0A" w14:textId="41D19B4D" w:rsidR="00987D94" w:rsidRPr="00987D94" w:rsidRDefault="00987D94" w:rsidP="00987D94">
            <w:pPr>
              <w:ind w:right="8"/>
              <w:jc w:val="both"/>
              <w:rPr>
                <w:rFonts w:ascii="Arial" w:hAnsi="Arial" w:cs="Arial"/>
              </w:rPr>
            </w:pPr>
            <w:r w:rsidRPr="00987D94">
              <w:rPr>
                <w:rFonts w:ascii="Arial" w:hAnsi="Arial" w:cs="Arial"/>
              </w:rPr>
              <w:t xml:space="preserve">Highly experienced in creating, developing and coaching teams, identifying strengths and development needs. </w:t>
            </w:r>
          </w:p>
          <w:p w14:paraId="5CDBC4A1" w14:textId="77777777" w:rsidR="00987D94" w:rsidRDefault="00987D94" w:rsidP="00987D94">
            <w:pPr>
              <w:ind w:right="8"/>
              <w:jc w:val="both"/>
              <w:rPr>
                <w:rFonts w:ascii="Arial" w:hAnsi="Arial" w:cs="Arial"/>
              </w:rPr>
            </w:pPr>
          </w:p>
          <w:p w14:paraId="43C48252" w14:textId="1D90F38A" w:rsidR="00987D94" w:rsidRPr="00987D94" w:rsidRDefault="00987D94" w:rsidP="00987D94">
            <w:pPr>
              <w:ind w:right="8"/>
              <w:jc w:val="both"/>
              <w:rPr>
                <w:rFonts w:ascii="Arial" w:hAnsi="Arial" w:cs="Arial"/>
              </w:rPr>
            </w:pPr>
            <w:r w:rsidRPr="00987D94">
              <w:rPr>
                <w:rFonts w:ascii="Arial" w:hAnsi="Arial" w:cs="Arial"/>
              </w:rPr>
              <w:t>Experienced at managing a complex workload to achieve deadlines, monitor and fulfil service targets.</w:t>
            </w:r>
          </w:p>
          <w:p w14:paraId="2F0FAE85" w14:textId="77777777" w:rsidR="001F6DC8" w:rsidRDefault="001F6DC8" w:rsidP="001F6DC8">
            <w:pPr>
              <w:rPr>
                <w:rFonts w:ascii="Arial" w:hAnsi="Arial" w:cs="Arial"/>
              </w:rPr>
            </w:pPr>
          </w:p>
          <w:p w14:paraId="2C9ABD97" w14:textId="07A6FEC3" w:rsidR="00987D94" w:rsidRPr="001F6DC8" w:rsidRDefault="00987D94" w:rsidP="001F6DC8">
            <w:pPr>
              <w:rPr>
                <w:rFonts w:ascii="Arial" w:hAnsi="Arial" w:cs="Arial"/>
              </w:rPr>
            </w:pPr>
            <w:r w:rsidRPr="001F6DC8">
              <w:rPr>
                <w:rFonts w:ascii="Arial" w:hAnsi="Arial" w:cs="Arial"/>
              </w:rPr>
              <w:t>Evidence of continuing professional and personal development.</w:t>
            </w:r>
          </w:p>
          <w:p w14:paraId="64F6A0A2" w14:textId="77777777" w:rsidR="00987D94" w:rsidRPr="00B67F93" w:rsidRDefault="00987D94" w:rsidP="001F6DC8">
            <w:pPr>
              <w:keepNext/>
              <w:spacing w:before="240" w:after="233"/>
              <w:outlineLvl w:val="0"/>
              <w:rPr>
                <w:rFonts w:ascii="Arial" w:hAnsi="Arial" w:cs="Arial"/>
                <w:kern w:val="32"/>
              </w:rPr>
            </w:pPr>
            <w:r w:rsidRPr="00B67F93">
              <w:rPr>
                <w:rFonts w:ascii="Arial" w:hAnsi="Arial" w:cs="Arial"/>
                <w:kern w:val="32"/>
              </w:rPr>
              <w:t xml:space="preserve">Demonstrated evidence of significant service improvement through managing change including staff engagement, capacity building and modernisation. </w:t>
            </w:r>
          </w:p>
          <w:p w14:paraId="647D46FC" w14:textId="77777777" w:rsidR="00987D94" w:rsidRPr="00B67F93" w:rsidRDefault="00987D94" w:rsidP="001F6DC8">
            <w:pPr>
              <w:keepNext/>
              <w:spacing w:before="240" w:after="233"/>
              <w:outlineLvl w:val="0"/>
              <w:rPr>
                <w:rFonts w:ascii="Arial" w:hAnsi="Arial" w:cs="Arial"/>
                <w:kern w:val="32"/>
              </w:rPr>
            </w:pPr>
            <w:r w:rsidRPr="00B67F93">
              <w:rPr>
                <w:rFonts w:ascii="Arial" w:hAnsi="Arial" w:cs="Arial"/>
                <w:kern w:val="32"/>
              </w:rPr>
              <w:t xml:space="preserve">Experience of working effectively in a political environment, demonstrating high levels of political awareness, sensitivity, confidentiality and understanding. </w:t>
            </w:r>
          </w:p>
          <w:p w14:paraId="35190D1C" w14:textId="77777777" w:rsidR="00987D94" w:rsidRPr="00B67F93" w:rsidRDefault="00987D94" w:rsidP="001F6DC8">
            <w:pPr>
              <w:keepNext/>
              <w:spacing w:before="240" w:after="233"/>
              <w:outlineLvl w:val="0"/>
              <w:rPr>
                <w:rFonts w:ascii="Arial" w:hAnsi="Arial" w:cs="Arial"/>
                <w:kern w:val="32"/>
              </w:rPr>
            </w:pPr>
            <w:r w:rsidRPr="00B67F93">
              <w:rPr>
                <w:rFonts w:ascii="Arial" w:hAnsi="Arial" w:cs="Arial"/>
                <w:kern w:val="32"/>
              </w:rPr>
              <w:t>Evidence of personal commitment to diversity in the workplace and in the shaping of service outcomes.</w:t>
            </w:r>
          </w:p>
        </w:tc>
      </w:tr>
      <w:tr w:rsidR="00987D94" w:rsidRPr="00B67F93" w14:paraId="0BAEC903" w14:textId="77777777" w:rsidTr="001F6DC8">
        <w:tblPrEx>
          <w:tblCellMar>
            <w:top w:w="161" w:type="dxa"/>
            <w:right w:w="183" w:type="dxa"/>
          </w:tblCellMar>
        </w:tblPrEx>
        <w:trPr>
          <w:trHeight w:val="396"/>
        </w:trPr>
        <w:tc>
          <w:tcPr>
            <w:tcW w:w="10773" w:type="dxa"/>
            <w:tcBorders>
              <w:top w:val="single" w:sz="6" w:space="0" w:color="000000"/>
              <w:left w:val="single" w:sz="6" w:space="0" w:color="000000"/>
              <w:bottom w:val="single" w:sz="6" w:space="0" w:color="000000"/>
              <w:right w:val="single" w:sz="6" w:space="0" w:color="000000"/>
            </w:tcBorders>
          </w:tcPr>
          <w:p w14:paraId="43040133" w14:textId="77777777" w:rsidR="00987D94" w:rsidRPr="00B67F93" w:rsidRDefault="00987D94" w:rsidP="001F6DC8">
            <w:pPr>
              <w:keepNext/>
              <w:spacing w:before="240"/>
              <w:outlineLvl w:val="0"/>
              <w:rPr>
                <w:rFonts w:ascii="Arial" w:hAnsi="Arial" w:cs="Arial"/>
                <w:bCs/>
                <w:kern w:val="32"/>
              </w:rPr>
            </w:pPr>
            <w:r w:rsidRPr="00CA6900">
              <w:rPr>
                <w:rFonts w:ascii="Arial" w:hAnsi="Arial" w:cs="Arial"/>
                <w:b/>
                <w:bCs/>
                <w:kern w:val="32"/>
              </w:rPr>
              <w:lastRenderedPageBreak/>
              <w:t>Skills</w:t>
            </w:r>
          </w:p>
        </w:tc>
      </w:tr>
      <w:tr w:rsidR="00987D94" w:rsidRPr="00B67F93" w14:paraId="5AEEDF68" w14:textId="77777777" w:rsidTr="001F6DC8">
        <w:tblPrEx>
          <w:tblCellMar>
            <w:top w:w="161" w:type="dxa"/>
            <w:right w:w="183" w:type="dxa"/>
          </w:tblCellMar>
        </w:tblPrEx>
        <w:trPr>
          <w:trHeight w:val="6865"/>
        </w:trPr>
        <w:tc>
          <w:tcPr>
            <w:tcW w:w="10773" w:type="dxa"/>
            <w:tcBorders>
              <w:top w:val="single" w:sz="6" w:space="0" w:color="000000"/>
              <w:left w:val="single" w:sz="6" w:space="0" w:color="000000"/>
              <w:bottom w:val="single" w:sz="6" w:space="0" w:color="000000"/>
              <w:right w:val="single" w:sz="6" w:space="0" w:color="000000"/>
            </w:tcBorders>
          </w:tcPr>
          <w:p w14:paraId="66A6DFC2" w14:textId="77777777" w:rsidR="00987D94" w:rsidRPr="00F813D7" w:rsidRDefault="00987D94" w:rsidP="00987D94">
            <w:pPr>
              <w:ind w:right="8"/>
              <w:jc w:val="both"/>
              <w:rPr>
                <w:rFonts w:ascii="Arial" w:hAnsi="Arial" w:cs="Arial"/>
                <w:b/>
                <w:bCs/>
              </w:rPr>
            </w:pPr>
            <w:r w:rsidRPr="00F813D7">
              <w:rPr>
                <w:rFonts w:ascii="Arial" w:hAnsi="Arial" w:cs="Arial"/>
                <w:b/>
                <w:bCs/>
              </w:rPr>
              <w:t>Competencies &amp; Behaviours:</w:t>
            </w:r>
          </w:p>
          <w:p w14:paraId="2AE30280" w14:textId="77777777" w:rsidR="00987D94" w:rsidRPr="00F813D7" w:rsidRDefault="00987D94" w:rsidP="00987D94">
            <w:pPr>
              <w:ind w:right="8"/>
              <w:jc w:val="both"/>
              <w:rPr>
                <w:rFonts w:ascii="Arial" w:hAnsi="Arial" w:cs="Arial"/>
                <w:b/>
                <w:bCs/>
              </w:rPr>
            </w:pPr>
          </w:p>
          <w:p w14:paraId="61E3A6FD" w14:textId="77777777" w:rsidR="00987D94" w:rsidRPr="00F813D7" w:rsidRDefault="00987D94" w:rsidP="00987D94">
            <w:pPr>
              <w:ind w:right="8"/>
              <w:jc w:val="both"/>
              <w:rPr>
                <w:rFonts w:ascii="Arial" w:hAnsi="Arial" w:cs="Arial"/>
              </w:rPr>
            </w:pPr>
            <w:r w:rsidRPr="00F813D7">
              <w:rPr>
                <w:rFonts w:ascii="Arial" w:hAnsi="Arial" w:cs="Arial"/>
              </w:rPr>
              <w:t>It is expected that individuals in Director roles will exhibit the following competencies and behaviours at the highest level.</w:t>
            </w:r>
          </w:p>
          <w:p w14:paraId="758A247A" w14:textId="77777777" w:rsidR="00987D94" w:rsidRPr="00F813D7" w:rsidRDefault="00987D94" w:rsidP="00987D94">
            <w:pPr>
              <w:ind w:right="8"/>
              <w:jc w:val="both"/>
              <w:rPr>
                <w:rFonts w:ascii="Arial" w:hAnsi="Arial" w:cs="Arial"/>
              </w:rPr>
            </w:pPr>
          </w:p>
          <w:p w14:paraId="4FA66417" w14:textId="77777777" w:rsidR="00987D94" w:rsidRPr="001F6DC8" w:rsidRDefault="00987D94" w:rsidP="001F6DC8">
            <w:pPr>
              <w:ind w:right="8"/>
              <w:jc w:val="both"/>
              <w:rPr>
                <w:rFonts w:ascii="Arial" w:hAnsi="Arial" w:cs="Arial"/>
                <w:b/>
                <w:bCs/>
              </w:rPr>
            </w:pPr>
            <w:r w:rsidRPr="001F6DC8">
              <w:rPr>
                <w:rFonts w:ascii="Arial" w:hAnsi="Arial" w:cs="Arial"/>
                <w:b/>
                <w:bCs/>
              </w:rPr>
              <w:t xml:space="preserve">Strategic thinking &amp; managing change: </w:t>
            </w:r>
            <w:r w:rsidRPr="001F6DC8">
              <w:rPr>
                <w:rFonts w:ascii="Arial" w:hAnsi="Arial" w:cs="Arial"/>
              </w:rPr>
              <w:t>Providing future direction. Identifying and overcoming problems and barriers. Proactively identifying change issues and resistance to change. Understanding the national and regional perspective and incorporating it into planning of services. Responding strategically to changes in the internal and external environment. Identifying the opportunities to do things differently including alternative forms of service delivery.</w:t>
            </w:r>
          </w:p>
          <w:p w14:paraId="728F1A92" w14:textId="77777777" w:rsidR="001F6DC8" w:rsidRDefault="001F6DC8" w:rsidP="001F6DC8">
            <w:pPr>
              <w:ind w:right="8"/>
              <w:jc w:val="both"/>
              <w:rPr>
                <w:rFonts w:ascii="Arial" w:hAnsi="Arial" w:cs="Arial"/>
                <w:b/>
                <w:bCs/>
              </w:rPr>
            </w:pPr>
          </w:p>
          <w:p w14:paraId="3D5AA54A" w14:textId="6D4E5E93" w:rsidR="00987D94" w:rsidRPr="001F6DC8" w:rsidRDefault="00987D94" w:rsidP="001F6DC8">
            <w:pPr>
              <w:ind w:right="8"/>
              <w:jc w:val="both"/>
              <w:rPr>
                <w:rFonts w:ascii="Arial" w:hAnsi="Arial" w:cs="Arial"/>
                <w:b/>
                <w:bCs/>
              </w:rPr>
            </w:pPr>
            <w:r w:rsidRPr="001F6DC8">
              <w:rPr>
                <w:rFonts w:ascii="Arial" w:hAnsi="Arial" w:cs="Arial"/>
                <w:b/>
                <w:bCs/>
              </w:rPr>
              <w:t xml:space="preserve">Self-management: </w:t>
            </w:r>
            <w:r w:rsidRPr="001F6DC8">
              <w:rPr>
                <w:rFonts w:ascii="Arial" w:hAnsi="Arial" w:cs="Arial"/>
              </w:rPr>
              <w:t>Exhibiting self-control in difficult circumstances. Managing one’s own emotions to not impact negatively on others. Manages own role and time effectively. Managing stress – both own and others. Confidence in presenting one’s own view and representing Hammersmith and Fulham.</w:t>
            </w:r>
          </w:p>
          <w:p w14:paraId="4AD2EA3D" w14:textId="77777777" w:rsidR="001F6DC8" w:rsidRDefault="001F6DC8" w:rsidP="001F6DC8">
            <w:pPr>
              <w:ind w:right="8"/>
              <w:jc w:val="both"/>
              <w:rPr>
                <w:b/>
                <w:bCs/>
              </w:rPr>
            </w:pPr>
          </w:p>
          <w:p w14:paraId="5983E70A" w14:textId="5FD00815" w:rsidR="00987D94" w:rsidRPr="001F6DC8" w:rsidRDefault="00987D94" w:rsidP="001F6DC8">
            <w:pPr>
              <w:ind w:right="8"/>
              <w:jc w:val="both"/>
              <w:rPr>
                <w:rFonts w:ascii="Arial" w:hAnsi="Arial" w:cs="Arial"/>
                <w:b/>
                <w:bCs/>
              </w:rPr>
            </w:pPr>
            <w:r w:rsidRPr="001F6DC8">
              <w:rPr>
                <w:b/>
                <w:bCs/>
              </w:rPr>
              <w:t xml:space="preserve">Resident/customer focus: </w:t>
            </w:r>
            <w:r w:rsidRPr="001F6DC8">
              <w:rPr>
                <w:rFonts w:ascii="Arial" w:hAnsi="Arial" w:cs="Arial"/>
              </w:rPr>
              <w:t>Putting the customer at the heart of what we do. Co-producing, understanding, seeking out and delivering to their needs. Shaping our services to better deliver more effectively to residents</w:t>
            </w:r>
          </w:p>
          <w:p w14:paraId="6467374E" w14:textId="77777777" w:rsidR="001F6DC8" w:rsidRDefault="001F6DC8" w:rsidP="001F6DC8">
            <w:pPr>
              <w:ind w:right="8"/>
              <w:jc w:val="both"/>
              <w:rPr>
                <w:rFonts w:ascii="Arial" w:hAnsi="Arial" w:cs="Arial"/>
                <w:b/>
                <w:bCs/>
              </w:rPr>
            </w:pPr>
          </w:p>
          <w:p w14:paraId="34435EB3" w14:textId="5FF21046" w:rsidR="00987D94" w:rsidRPr="001F6DC8" w:rsidRDefault="00987D94" w:rsidP="001F6DC8">
            <w:pPr>
              <w:ind w:right="8"/>
              <w:jc w:val="both"/>
              <w:rPr>
                <w:rFonts w:ascii="Arial" w:hAnsi="Arial" w:cs="Arial"/>
                <w:b/>
                <w:bCs/>
              </w:rPr>
            </w:pPr>
            <w:r w:rsidRPr="001F6DC8">
              <w:rPr>
                <w:rFonts w:ascii="Arial" w:hAnsi="Arial" w:cs="Arial"/>
                <w:b/>
                <w:bCs/>
              </w:rPr>
              <w:t xml:space="preserve">Performance management: </w:t>
            </w:r>
            <w:r w:rsidRPr="001F6DC8">
              <w:rPr>
                <w:rFonts w:ascii="Arial" w:hAnsi="Arial" w:cs="Arial"/>
              </w:rPr>
              <w:t>Striving to deliver high quality services. Tackling poor performance. Ensuring understanding and contribution to service delivery by all.</w:t>
            </w:r>
          </w:p>
          <w:p w14:paraId="7F7E26F1" w14:textId="77777777" w:rsidR="001F6DC8" w:rsidRDefault="001F6DC8" w:rsidP="001F6DC8">
            <w:pPr>
              <w:ind w:right="8"/>
              <w:jc w:val="both"/>
              <w:rPr>
                <w:rFonts w:ascii="Arial" w:hAnsi="Arial" w:cs="Arial"/>
                <w:b/>
                <w:bCs/>
              </w:rPr>
            </w:pPr>
          </w:p>
          <w:p w14:paraId="1794BA5E" w14:textId="7401AE07" w:rsidR="00987D94" w:rsidRPr="001F6DC8" w:rsidRDefault="00987D94" w:rsidP="001F6DC8">
            <w:pPr>
              <w:ind w:right="8"/>
              <w:jc w:val="both"/>
              <w:rPr>
                <w:rFonts w:ascii="Arial" w:hAnsi="Arial" w:cs="Arial"/>
                <w:b/>
                <w:bCs/>
              </w:rPr>
            </w:pPr>
            <w:r w:rsidRPr="001F6DC8">
              <w:rPr>
                <w:rFonts w:ascii="Arial" w:hAnsi="Arial" w:cs="Arial"/>
                <w:b/>
                <w:bCs/>
              </w:rPr>
              <w:t xml:space="preserve">Planning and use of resources: </w:t>
            </w:r>
            <w:r w:rsidRPr="001F6DC8">
              <w:rPr>
                <w:rFonts w:ascii="Arial" w:hAnsi="Arial" w:cs="Arial"/>
              </w:rPr>
              <w:t>Planning and managing all resources to deliver efficient effective services. Manages finances and budgets.</w:t>
            </w:r>
          </w:p>
          <w:p w14:paraId="269E9FB5" w14:textId="77777777" w:rsidR="001F6DC8" w:rsidRDefault="001F6DC8" w:rsidP="001F6DC8">
            <w:pPr>
              <w:ind w:right="8"/>
              <w:jc w:val="both"/>
              <w:rPr>
                <w:rFonts w:ascii="Arial" w:hAnsi="Arial" w:cs="Arial"/>
                <w:b/>
                <w:bCs/>
              </w:rPr>
            </w:pPr>
          </w:p>
          <w:p w14:paraId="3FBE6A9C" w14:textId="3D134082" w:rsidR="00987D94" w:rsidRPr="001F6DC8" w:rsidRDefault="00987D94" w:rsidP="001F6DC8">
            <w:pPr>
              <w:ind w:right="8"/>
              <w:jc w:val="both"/>
              <w:rPr>
                <w:rFonts w:ascii="Arial" w:hAnsi="Arial" w:cs="Arial"/>
                <w:b/>
                <w:bCs/>
              </w:rPr>
            </w:pPr>
            <w:r w:rsidRPr="001F6DC8">
              <w:rPr>
                <w:rFonts w:ascii="Arial" w:hAnsi="Arial" w:cs="Arial"/>
                <w:b/>
                <w:bCs/>
              </w:rPr>
              <w:t xml:space="preserve">Leadership: </w:t>
            </w:r>
            <w:r w:rsidRPr="001F6DC8">
              <w:rPr>
                <w:rFonts w:ascii="Arial" w:hAnsi="Arial" w:cs="Arial"/>
              </w:rPr>
              <w:t>Provides direction, inspiration and support for staff.</w:t>
            </w:r>
          </w:p>
          <w:p w14:paraId="7B8B5258" w14:textId="77777777" w:rsidR="001F6DC8" w:rsidRDefault="001F6DC8" w:rsidP="001F6DC8">
            <w:pPr>
              <w:ind w:right="8"/>
              <w:jc w:val="both"/>
              <w:rPr>
                <w:rFonts w:ascii="Arial" w:hAnsi="Arial" w:cs="Arial"/>
                <w:b/>
                <w:bCs/>
              </w:rPr>
            </w:pPr>
          </w:p>
          <w:p w14:paraId="070CC0EF" w14:textId="4E039C2D" w:rsidR="00987D94" w:rsidRPr="001F6DC8" w:rsidRDefault="00987D94" w:rsidP="001F6DC8">
            <w:pPr>
              <w:ind w:right="8"/>
              <w:jc w:val="both"/>
              <w:rPr>
                <w:rFonts w:ascii="Arial" w:hAnsi="Arial" w:cs="Arial"/>
                <w:b/>
                <w:bCs/>
              </w:rPr>
            </w:pPr>
            <w:r w:rsidRPr="001F6DC8">
              <w:rPr>
                <w:rFonts w:ascii="Arial" w:hAnsi="Arial" w:cs="Arial"/>
                <w:b/>
                <w:bCs/>
              </w:rPr>
              <w:t xml:space="preserve">Team &amp; partnership working: </w:t>
            </w:r>
            <w:r w:rsidRPr="001F6DC8">
              <w:rPr>
                <w:rFonts w:ascii="Arial" w:hAnsi="Arial" w:cs="Arial"/>
              </w:rPr>
              <w:t>Working effectively with others. Fostering co-operation. Building trust, mutual respect. Working across different parts of the organisation internally and externally and with other cultures.</w:t>
            </w:r>
          </w:p>
          <w:p w14:paraId="10165FBB" w14:textId="77777777" w:rsidR="001F6DC8" w:rsidRDefault="001F6DC8" w:rsidP="001F6DC8">
            <w:pPr>
              <w:ind w:right="8"/>
              <w:jc w:val="both"/>
              <w:rPr>
                <w:rFonts w:ascii="Arial" w:hAnsi="Arial" w:cs="Arial"/>
                <w:b/>
                <w:bCs/>
              </w:rPr>
            </w:pPr>
          </w:p>
          <w:p w14:paraId="527C30ED" w14:textId="77777777" w:rsidR="00987D94" w:rsidRDefault="00987D94" w:rsidP="00E05475">
            <w:pPr>
              <w:ind w:right="8"/>
              <w:jc w:val="both"/>
              <w:rPr>
                <w:rFonts w:ascii="Arial" w:hAnsi="Arial" w:cs="Arial"/>
              </w:rPr>
            </w:pPr>
            <w:r w:rsidRPr="001F6DC8">
              <w:rPr>
                <w:rFonts w:ascii="Arial" w:hAnsi="Arial" w:cs="Arial"/>
                <w:b/>
                <w:bCs/>
              </w:rPr>
              <w:t xml:space="preserve">Communication: </w:t>
            </w:r>
            <w:r w:rsidRPr="001F6DC8">
              <w:rPr>
                <w:rFonts w:ascii="Arial" w:hAnsi="Arial" w:cs="Arial"/>
              </w:rPr>
              <w:t>Getting the message across. Adapting to the audience need. Understanding the needs of different people and sensitivities. Ensuring transparency in communication.</w:t>
            </w:r>
          </w:p>
          <w:p w14:paraId="7D87B9C6" w14:textId="1E57FC62" w:rsidR="00E05475" w:rsidRPr="00B67F93" w:rsidRDefault="00E05475" w:rsidP="00E05475">
            <w:pPr>
              <w:ind w:right="8"/>
              <w:jc w:val="both"/>
              <w:rPr>
                <w:rFonts w:ascii="Arial" w:eastAsia="Arial" w:hAnsi="Arial" w:cs="Arial"/>
                <w:color w:val="000000"/>
              </w:rPr>
            </w:pPr>
          </w:p>
        </w:tc>
      </w:tr>
      <w:tr w:rsidR="00987D94" w:rsidRPr="00B67F93" w14:paraId="51A3E715" w14:textId="77777777" w:rsidTr="001F6DC8">
        <w:tblPrEx>
          <w:tblCellMar>
            <w:top w:w="161" w:type="dxa"/>
            <w:right w:w="48" w:type="dxa"/>
          </w:tblCellMar>
        </w:tblPrEx>
        <w:trPr>
          <w:trHeight w:val="363"/>
        </w:trPr>
        <w:tc>
          <w:tcPr>
            <w:tcW w:w="10773" w:type="dxa"/>
            <w:tcBorders>
              <w:top w:val="single" w:sz="6" w:space="0" w:color="000000"/>
              <w:left w:val="single" w:sz="6" w:space="0" w:color="000000"/>
              <w:bottom w:val="single" w:sz="6" w:space="0" w:color="000000"/>
              <w:right w:val="single" w:sz="6" w:space="0" w:color="000000"/>
            </w:tcBorders>
          </w:tcPr>
          <w:p w14:paraId="18FD8A00" w14:textId="77777777" w:rsidR="00987D94" w:rsidRPr="00B67F93" w:rsidRDefault="00987D94" w:rsidP="001F6DC8">
            <w:pPr>
              <w:keepNext/>
              <w:outlineLvl w:val="0"/>
              <w:rPr>
                <w:rFonts w:ascii="Arial" w:hAnsi="Arial" w:cs="Arial"/>
                <w:bCs/>
                <w:kern w:val="32"/>
              </w:rPr>
            </w:pPr>
            <w:r w:rsidRPr="00CA6900">
              <w:rPr>
                <w:rFonts w:ascii="Arial" w:hAnsi="Arial" w:cs="Arial"/>
                <w:b/>
                <w:bCs/>
                <w:kern w:val="32"/>
              </w:rPr>
              <w:t xml:space="preserve">Qualifications </w:t>
            </w:r>
          </w:p>
        </w:tc>
      </w:tr>
      <w:tr w:rsidR="00987D94" w:rsidRPr="00B67F93" w14:paraId="4B9999F7" w14:textId="77777777" w:rsidTr="001F6DC8">
        <w:tblPrEx>
          <w:tblCellMar>
            <w:top w:w="161" w:type="dxa"/>
            <w:right w:w="48" w:type="dxa"/>
          </w:tblCellMar>
        </w:tblPrEx>
        <w:trPr>
          <w:trHeight w:val="363"/>
        </w:trPr>
        <w:tc>
          <w:tcPr>
            <w:tcW w:w="10773" w:type="dxa"/>
            <w:tcBorders>
              <w:top w:val="single" w:sz="6" w:space="0" w:color="000000"/>
              <w:left w:val="single" w:sz="6" w:space="0" w:color="000000"/>
              <w:bottom w:val="single" w:sz="6" w:space="0" w:color="000000"/>
              <w:right w:val="single" w:sz="6" w:space="0" w:color="000000"/>
            </w:tcBorders>
          </w:tcPr>
          <w:p w14:paraId="23DF6104" w14:textId="6DA494CC" w:rsidR="00987D94" w:rsidRPr="00B67F93" w:rsidRDefault="001F6DC8" w:rsidP="00E05475">
            <w:pPr>
              <w:rPr>
                <w:rFonts w:ascii="Arial" w:eastAsia="Arial" w:hAnsi="Arial" w:cs="Arial"/>
                <w:b/>
                <w:bCs/>
                <w:color w:val="C00000"/>
              </w:rPr>
            </w:pPr>
            <w:r w:rsidRPr="00987D94">
              <w:rPr>
                <w:rFonts w:ascii="Arial" w:hAnsi="Arial" w:cs="Arial"/>
              </w:rPr>
              <w:t>Educated to degree level and holding an appropriate professional qualification (RICS/MICE/</w:t>
            </w:r>
            <w:proofErr w:type="spellStart"/>
            <w:r w:rsidRPr="00987D94">
              <w:rPr>
                <w:rFonts w:ascii="Arial" w:hAnsi="Arial" w:cs="Arial"/>
              </w:rPr>
              <w:t>MIStructE</w:t>
            </w:r>
            <w:proofErr w:type="spellEnd"/>
            <w:r w:rsidRPr="00987D94">
              <w:rPr>
                <w:rFonts w:ascii="Arial" w:hAnsi="Arial" w:cs="Arial"/>
              </w:rPr>
              <w:t>) relevant to the work of advising the Council on building safety matters.</w:t>
            </w:r>
          </w:p>
        </w:tc>
      </w:tr>
    </w:tbl>
    <w:p w14:paraId="194AA3B6" w14:textId="35D3FE89" w:rsidR="00831468" w:rsidRDefault="00831468" w:rsidP="00831468"/>
    <w:p w14:paraId="6AAFC92C" w14:textId="77777777" w:rsidR="00A733A9" w:rsidRDefault="00A733A9" w:rsidP="00A733A9">
      <w:pPr>
        <w:ind w:right="8"/>
        <w:jc w:val="both"/>
        <w:rPr>
          <w:rFonts w:ascii="Arial" w:hAnsi="Arial" w:cs="Arial"/>
          <w:b/>
          <w:bCs/>
        </w:rPr>
      </w:pPr>
    </w:p>
    <w:p w14:paraId="794A2804" w14:textId="77777777" w:rsidR="00E83591" w:rsidRPr="00EA3CF2" w:rsidRDefault="00E912AB" w:rsidP="00BB5B59">
      <w:pPr>
        <w:pStyle w:val="Heading1"/>
        <w:rPr>
          <w:color w:val="365F91" w:themeColor="accent1" w:themeShade="BF"/>
          <w:sz w:val="36"/>
          <w:szCs w:val="36"/>
        </w:rPr>
      </w:pPr>
      <w:r w:rsidRPr="00EA3CF2">
        <w:rPr>
          <w:color w:val="365F91" w:themeColor="accent1" w:themeShade="BF"/>
          <w:sz w:val="36"/>
          <w:szCs w:val="36"/>
        </w:rPr>
        <w:t>ABOUT US</w:t>
      </w:r>
    </w:p>
    <w:p w14:paraId="2CEE0961" w14:textId="77777777" w:rsidR="00BB5B59" w:rsidRPr="00BB5B59" w:rsidRDefault="00BB5B59" w:rsidP="00BB5B59"/>
    <w:p w14:paraId="42EAA5AE" w14:textId="77777777" w:rsidR="00E912AB" w:rsidRDefault="00E912AB" w:rsidP="00E912AB">
      <w:pPr>
        <w:rPr>
          <w:lang w:val="en-US"/>
        </w:rPr>
      </w:pPr>
      <w:r w:rsidRPr="00CF3E03">
        <w:rPr>
          <w:lang w:val="en-US"/>
        </w:rPr>
        <w:t xml:space="preserve">How we act defines who we are. At the heart of our organisation is a common approach to defining ‘who we are’.  We are looking for people </w:t>
      </w:r>
      <w:r>
        <w:rPr>
          <w:lang w:val="en-US"/>
        </w:rPr>
        <w:t>that</w:t>
      </w:r>
      <w:r w:rsidRPr="00CF3E03">
        <w:rPr>
          <w:lang w:val="en-US"/>
        </w:rPr>
        <w:t xml:space="preserve"> can build this into everything they do. </w:t>
      </w:r>
    </w:p>
    <w:p w14:paraId="3EE2DD14" w14:textId="77777777" w:rsidR="009A6951" w:rsidRDefault="009A6951" w:rsidP="00E912AB">
      <w:pPr>
        <w:rPr>
          <w:lang w:val="en-US"/>
        </w:rPr>
      </w:pPr>
    </w:p>
    <w:p w14:paraId="20480C14" w14:textId="77777777" w:rsidR="00E912AB" w:rsidRPr="00CF3E03" w:rsidRDefault="00E912AB" w:rsidP="00E912AB">
      <w:pPr>
        <w:jc w:val="center"/>
        <w:rPr>
          <w:rFonts w:ascii="Times New Roman" w:eastAsia="Times New Roman" w:hAnsi="Times New Roman" w:cs="Times New Roman"/>
        </w:rPr>
      </w:pPr>
      <w:r w:rsidRPr="00CF3E03">
        <w:rPr>
          <w:rFonts w:ascii="Times New Roman" w:eastAsia="Times New Roman" w:hAnsi="Times New Roman" w:cs="Times New Roman"/>
        </w:rPr>
        <w:lastRenderedPageBreak/>
        <w:fldChar w:fldCharType="begin"/>
      </w:r>
      <w:r>
        <w:rPr>
          <w:rFonts w:ascii="Times New Roman" w:eastAsia="Times New Roman" w:hAnsi="Times New Roman" w:cs="Times New Roman"/>
        </w:rPr>
        <w:instrText xml:space="preserve"> INCLUDEPICTURE "C:\\var\\folders\\dn\\wjdgfrm54rqg_w3whtm_ysr40000gn\\T\\com.microsoft.Word\\WebArchiveCopyPasteTempFiles\\260_168ds_H&amp;F Our People_rev8-72dpi5.jpg" \* MERGEFORMAT </w:instrText>
      </w:r>
      <w:r w:rsidRPr="00CF3E03">
        <w:rPr>
          <w:rFonts w:ascii="Times New Roman" w:eastAsia="Times New Roman" w:hAnsi="Times New Roman" w:cs="Times New Roman"/>
        </w:rPr>
        <w:fldChar w:fldCharType="separate"/>
      </w:r>
      <w:r w:rsidRPr="00CF3E03">
        <w:rPr>
          <w:rFonts w:ascii="Times New Roman" w:eastAsia="Times New Roman" w:hAnsi="Times New Roman" w:cs="Times New Roman"/>
          <w:noProof/>
        </w:rPr>
        <w:drawing>
          <wp:inline distT="0" distB="0" distL="0" distR="0" wp14:anchorId="6A5A8A54" wp14:editId="0F300FE5">
            <wp:extent cx="6184383" cy="2330450"/>
            <wp:effectExtent l="0" t="0" r="6985" b="0"/>
            <wp:docPr id="3" name="Picture 3" descr="260_168ds_H&amp;F Our People_rev8-72dpi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60_168ds_H&amp;F Our People_rev8-72dpi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94266" cy="2334174"/>
                    </a:xfrm>
                    <a:prstGeom prst="rect">
                      <a:avLst/>
                    </a:prstGeom>
                    <a:noFill/>
                    <a:ln>
                      <a:noFill/>
                    </a:ln>
                  </pic:spPr>
                </pic:pic>
              </a:graphicData>
            </a:graphic>
          </wp:inline>
        </w:drawing>
      </w:r>
      <w:r w:rsidRPr="00CF3E03">
        <w:rPr>
          <w:rFonts w:ascii="Times New Roman" w:eastAsia="Times New Roman" w:hAnsi="Times New Roman" w:cs="Times New Roman"/>
        </w:rPr>
        <w:fldChar w:fldCharType="end"/>
      </w:r>
    </w:p>
    <w:p w14:paraId="07041D82" w14:textId="77777777" w:rsidR="00E912AB" w:rsidRDefault="00E912AB" w:rsidP="00E912AB"/>
    <w:p w14:paraId="43ECA738" w14:textId="77777777" w:rsidR="00365DA9" w:rsidRPr="00EA3CF2" w:rsidRDefault="00365DA9" w:rsidP="00BB5B59">
      <w:pPr>
        <w:pStyle w:val="Heading1"/>
        <w:rPr>
          <w:color w:val="365F91" w:themeColor="accent1" w:themeShade="BF"/>
          <w:sz w:val="36"/>
          <w:szCs w:val="36"/>
        </w:rPr>
      </w:pPr>
      <w:r w:rsidRPr="00EA3CF2">
        <w:rPr>
          <w:color w:val="365F91" w:themeColor="accent1" w:themeShade="BF"/>
          <w:sz w:val="36"/>
          <w:szCs w:val="36"/>
        </w:rPr>
        <w:t>CORPORATE REQUIREMENTS</w:t>
      </w:r>
    </w:p>
    <w:p w14:paraId="68D7E283" w14:textId="77777777" w:rsidR="00365DA9" w:rsidRDefault="00365DA9" w:rsidP="00E47DC1">
      <w:pPr>
        <w:jc w:val="both"/>
        <w:rPr>
          <w:b/>
          <w:bCs/>
          <w:color w:val="000000"/>
        </w:rPr>
      </w:pPr>
    </w:p>
    <w:p w14:paraId="3D19AD42" w14:textId="77777777" w:rsidR="00273FBF" w:rsidRPr="00273FBF" w:rsidRDefault="00E47DC1" w:rsidP="00273FBF">
      <w:pPr>
        <w:pStyle w:val="Heading1"/>
      </w:pPr>
      <w:r w:rsidRPr="00E47DC1">
        <w:t>Civil and Other Emergencies</w:t>
      </w:r>
    </w:p>
    <w:p w14:paraId="1D188582" w14:textId="77777777" w:rsidR="00E47DC1" w:rsidRDefault="00E47DC1" w:rsidP="00E47DC1">
      <w:pPr>
        <w:autoSpaceDE w:val="0"/>
        <w:autoSpaceDN w:val="0"/>
        <w:jc w:val="both"/>
        <w:rPr>
          <w:color w:val="000000"/>
        </w:rPr>
      </w:pPr>
      <w:r>
        <w:rPr>
          <w:color w:val="000000"/>
        </w:rPr>
        <w:t>To support the Council’s role in planning for and responding to civil and council emergencies using skills/expertise of the post holder and in accordance with council emergency procedures. To provide emergency contact details for the purposes of emergency and service continuity plans.</w:t>
      </w:r>
    </w:p>
    <w:p w14:paraId="50C69F79" w14:textId="4F1FD19B" w:rsidR="00E47DC1" w:rsidRDefault="00E47DC1" w:rsidP="00E47DC1">
      <w:pPr>
        <w:autoSpaceDE w:val="0"/>
        <w:autoSpaceDN w:val="0"/>
        <w:jc w:val="both"/>
        <w:rPr>
          <w:color w:val="000000"/>
        </w:rPr>
      </w:pPr>
      <w:r>
        <w:rPr>
          <w:color w:val="000000"/>
        </w:rPr>
        <w:t>It is essential that you ensure up to date service continuity plans are in place for all the business units you manage that are reviewed, tested and updated regularly, at least annually</w:t>
      </w:r>
      <w:r w:rsidR="00A733A9">
        <w:rPr>
          <w:color w:val="000000"/>
        </w:rPr>
        <w:t xml:space="preserve">. </w:t>
      </w:r>
      <w:r>
        <w:rPr>
          <w:color w:val="000000"/>
        </w:rPr>
        <w:t>This should include an assessment of Suppliers’ resilience, as applicable and the critical rating of the service, for various emergencies. The plans should be updated and adapted to enable you to deliver essential services following a business disruption and, where requested, ensure that your service is prepared to respond to the needs of the community following an emergency. Help to keep any corporate registers updated, with the relevant information.</w:t>
      </w:r>
    </w:p>
    <w:p w14:paraId="6EE0B73A" w14:textId="77777777" w:rsidR="00E47DC1" w:rsidRDefault="00E47DC1" w:rsidP="00E47DC1">
      <w:pPr>
        <w:autoSpaceDE w:val="0"/>
        <w:autoSpaceDN w:val="0"/>
        <w:adjustRightInd w:val="0"/>
        <w:jc w:val="both"/>
        <w:rPr>
          <w:rFonts w:cs="Arial"/>
          <w:b/>
          <w:bCs/>
          <w:u w:val="single"/>
        </w:rPr>
      </w:pPr>
    </w:p>
    <w:p w14:paraId="3DE216D8" w14:textId="77777777" w:rsidR="00E47DC1" w:rsidRPr="00E47DC1" w:rsidRDefault="00574B2C" w:rsidP="00BB5B59">
      <w:pPr>
        <w:pStyle w:val="Heading1"/>
      </w:pPr>
      <w:r>
        <w:t>Digital</w:t>
      </w:r>
    </w:p>
    <w:p w14:paraId="2593302A" w14:textId="77777777" w:rsidR="00E47DC1" w:rsidRDefault="00E47DC1" w:rsidP="00E47DC1">
      <w:pPr>
        <w:tabs>
          <w:tab w:val="left" w:pos="720"/>
        </w:tabs>
        <w:autoSpaceDE w:val="0"/>
        <w:autoSpaceDN w:val="0"/>
        <w:adjustRightInd w:val="0"/>
        <w:jc w:val="both"/>
        <w:rPr>
          <w:rFonts w:cs="Arial"/>
        </w:rPr>
      </w:pPr>
      <w:r>
        <w:rPr>
          <w:rFonts w:cs="Arial"/>
        </w:rPr>
        <w:t>To use the Council’s office-based and mobile IT services for the input, access and transmission of information using the appropriate level of information security and classification through the use of electronic mail, diaries, word-processing, spreadsheets and databases as well as any specific job-related applications as required to carry out the duties of the post.</w:t>
      </w:r>
    </w:p>
    <w:p w14:paraId="1AAB90FA" w14:textId="77777777" w:rsidR="00E47DC1" w:rsidRDefault="00E47DC1" w:rsidP="00BB5B59">
      <w:pPr>
        <w:pStyle w:val="Heading1"/>
      </w:pPr>
    </w:p>
    <w:p w14:paraId="42E598DE" w14:textId="77777777" w:rsidR="00E47DC1" w:rsidRDefault="00E47DC1" w:rsidP="00BB5B59">
      <w:pPr>
        <w:pStyle w:val="Heading1"/>
      </w:pPr>
      <w:r w:rsidRPr="00E47DC1">
        <w:t>Information Management</w:t>
      </w:r>
    </w:p>
    <w:p w14:paraId="7D265283" w14:textId="77777777" w:rsidR="00E47DC1" w:rsidRDefault="00E47DC1" w:rsidP="00E47DC1">
      <w:pPr>
        <w:tabs>
          <w:tab w:val="left" w:pos="426"/>
        </w:tabs>
        <w:autoSpaceDE w:val="0"/>
        <w:autoSpaceDN w:val="0"/>
        <w:adjustRightInd w:val="0"/>
        <w:jc w:val="both"/>
        <w:rPr>
          <w:rFonts w:cs="Arial"/>
          <w:lang w:val="en-AU"/>
        </w:rPr>
      </w:pPr>
      <w:r>
        <w:rPr>
          <w:rFonts w:cs="Arial"/>
          <w:lang w:val="en-AU"/>
        </w:rPr>
        <w:t>To ensure the Council’s data quality and information rights compliance by managing the administration of information, application systems, technology and staff so that the business unit complies with the Council’s Information Management related policies.</w:t>
      </w:r>
    </w:p>
    <w:p w14:paraId="423871F0" w14:textId="77777777" w:rsidR="00E47DC1" w:rsidRDefault="00E47DC1" w:rsidP="00E47DC1">
      <w:pPr>
        <w:tabs>
          <w:tab w:val="left" w:pos="426"/>
        </w:tabs>
        <w:autoSpaceDE w:val="0"/>
        <w:autoSpaceDN w:val="0"/>
        <w:adjustRightInd w:val="0"/>
        <w:ind w:left="720"/>
        <w:jc w:val="both"/>
        <w:rPr>
          <w:rFonts w:cs="Arial"/>
          <w:lang w:val="en-AU"/>
        </w:rPr>
      </w:pPr>
    </w:p>
    <w:p w14:paraId="0A77D1E4" w14:textId="77777777" w:rsidR="00E47DC1" w:rsidRDefault="00E47DC1" w:rsidP="00E47DC1">
      <w:pPr>
        <w:tabs>
          <w:tab w:val="left" w:pos="426"/>
        </w:tabs>
        <w:autoSpaceDE w:val="0"/>
        <w:autoSpaceDN w:val="0"/>
        <w:adjustRightInd w:val="0"/>
        <w:jc w:val="both"/>
        <w:rPr>
          <w:rFonts w:cs="Arial"/>
          <w:lang w:val="en-AU"/>
        </w:rPr>
      </w:pPr>
      <w:r>
        <w:rPr>
          <w:rFonts w:cs="Arial"/>
          <w:lang w:val="en-AU"/>
        </w:rPr>
        <w:t>To ensure adequate guidance is available to business unit staff through the production and maintenance of documented procedures and processes supported by relevant training.</w:t>
      </w:r>
    </w:p>
    <w:p w14:paraId="31BBD92B" w14:textId="77777777" w:rsidR="00E47DC1" w:rsidRDefault="00E47DC1" w:rsidP="00E47DC1">
      <w:pPr>
        <w:tabs>
          <w:tab w:val="left" w:pos="426"/>
        </w:tabs>
        <w:autoSpaceDE w:val="0"/>
        <w:autoSpaceDN w:val="0"/>
        <w:adjustRightInd w:val="0"/>
        <w:jc w:val="both"/>
        <w:rPr>
          <w:rFonts w:cs="Arial"/>
          <w:lang w:val="en-AU"/>
        </w:rPr>
      </w:pPr>
    </w:p>
    <w:p w14:paraId="0E870916" w14:textId="77777777" w:rsidR="00E47DC1" w:rsidRDefault="00E47DC1" w:rsidP="00E47DC1">
      <w:pPr>
        <w:tabs>
          <w:tab w:val="left" w:pos="426"/>
        </w:tabs>
        <w:autoSpaceDE w:val="0"/>
        <w:autoSpaceDN w:val="0"/>
        <w:adjustRightInd w:val="0"/>
        <w:jc w:val="both"/>
        <w:rPr>
          <w:rFonts w:cs="Arial"/>
          <w:lang w:val="en-AU"/>
        </w:rPr>
      </w:pPr>
      <w:r>
        <w:rPr>
          <w:rFonts w:cs="Arial"/>
          <w:lang w:val="en-AU"/>
        </w:rPr>
        <w:t>Promote a culture of openness and ensure all staff are trained and know their data protection and information management responsibilities and obligations.</w:t>
      </w:r>
    </w:p>
    <w:p w14:paraId="6D7448E3" w14:textId="77777777" w:rsidR="00E47DC1" w:rsidRDefault="00E47DC1" w:rsidP="00E47DC1">
      <w:pPr>
        <w:tabs>
          <w:tab w:val="left" w:pos="426"/>
        </w:tabs>
        <w:autoSpaceDE w:val="0"/>
        <w:autoSpaceDN w:val="0"/>
        <w:adjustRightInd w:val="0"/>
        <w:jc w:val="both"/>
        <w:rPr>
          <w:rFonts w:cs="Arial"/>
          <w:lang w:val="en-AU"/>
        </w:rPr>
      </w:pPr>
    </w:p>
    <w:p w14:paraId="211D19A3" w14:textId="77777777" w:rsidR="00E47DC1" w:rsidRDefault="00E47DC1" w:rsidP="00E47DC1">
      <w:pPr>
        <w:tabs>
          <w:tab w:val="left" w:pos="426"/>
        </w:tabs>
        <w:autoSpaceDE w:val="0"/>
        <w:autoSpaceDN w:val="0"/>
        <w:adjustRightInd w:val="0"/>
        <w:jc w:val="both"/>
        <w:rPr>
          <w:rFonts w:cs="Arial"/>
          <w:b/>
          <w:bCs/>
          <w:lang w:val="en-AU"/>
        </w:rPr>
      </w:pPr>
      <w:r>
        <w:rPr>
          <w:rFonts w:cs="Arial"/>
          <w:lang w:val="en-AU"/>
        </w:rPr>
        <w:t>During audits, to be able to demonstrate compliance with policies by the production of satisfactory supporting evidence.</w:t>
      </w:r>
      <w:r>
        <w:rPr>
          <w:rFonts w:cs="Arial"/>
          <w:b/>
          <w:bCs/>
          <w:lang w:val="en-AU"/>
        </w:rPr>
        <w:tab/>
      </w:r>
    </w:p>
    <w:p w14:paraId="46B38A41" w14:textId="77777777" w:rsidR="00E05475" w:rsidRDefault="00E05475" w:rsidP="00BB5B59">
      <w:pPr>
        <w:pStyle w:val="Heading1"/>
      </w:pPr>
    </w:p>
    <w:p w14:paraId="2071ADC8" w14:textId="2E38737F" w:rsidR="00E47DC1" w:rsidRDefault="00E47DC1" w:rsidP="00BB5B59">
      <w:pPr>
        <w:pStyle w:val="Heading1"/>
      </w:pPr>
      <w:r w:rsidRPr="00772514">
        <w:t>Health and Safety</w:t>
      </w:r>
      <w:r>
        <w:t xml:space="preserve"> </w:t>
      </w:r>
    </w:p>
    <w:p w14:paraId="44248954" w14:textId="77777777" w:rsidR="00E47DC1" w:rsidRDefault="00E47DC1" w:rsidP="00E47DC1">
      <w:pPr>
        <w:jc w:val="both"/>
        <w:rPr>
          <w:rFonts w:cs="Arial"/>
        </w:rPr>
      </w:pPr>
      <w:r>
        <w:rPr>
          <w:rFonts w:cs="Arial"/>
        </w:rPr>
        <w:t>To be fully familiar with the Council’s Safety Policy and Codes of Practice and guidance relating to their area of work and ensure that all duties and responsibilities are discharged in accordance with them.</w:t>
      </w:r>
    </w:p>
    <w:p w14:paraId="48B533C8" w14:textId="77777777" w:rsidR="00E47DC1" w:rsidRDefault="00E47DC1" w:rsidP="00E47DC1">
      <w:pPr>
        <w:ind w:left="720"/>
        <w:jc w:val="both"/>
        <w:rPr>
          <w:rFonts w:cs="Arial"/>
        </w:rPr>
      </w:pPr>
    </w:p>
    <w:p w14:paraId="6A905872" w14:textId="5F11B91A" w:rsidR="00E47DC1" w:rsidRDefault="00E47DC1" w:rsidP="00E47DC1">
      <w:pPr>
        <w:autoSpaceDE w:val="0"/>
        <w:autoSpaceDN w:val="0"/>
        <w:adjustRightInd w:val="0"/>
        <w:jc w:val="both"/>
        <w:rPr>
          <w:rFonts w:cs="Arial"/>
        </w:rPr>
      </w:pPr>
      <w:r>
        <w:rPr>
          <w:rFonts w:cs="Arial"/>
        </w:rPr>
        <w:lastRenderedPageBreak/>
        <w:t>To take reasonable care for his/her own health and safety and any other person(s) who may be affected by his/her acts or omissions at work in accordance with Health and Safety legislation</w:t>
      </w:r>
      <w:r w:rsidR="00A733A9">
        <w:rPr>
          <w:rFonts w:cs="Arial"/>
        </w:rPr>
        <w:t xml:space="preserve">. </w:t>
      </w:r>
    </w:p>
    <w:p w14:paraId="3E9DF09F" w14:textId="77777777" w:rsidR="00E47DC1" w:rsidRDefault="00E47DC1" w:rsidP="00E47DC1">
      <w:pPr>
        <w:autoSpaceDE w:val="0"/>
        <w:autoSpaceDN w:val="0"/>
        <w:adjustRightInd w:val="0"/>
        <w:ind w:left="720"/>
        <w:jc w:val="both"/>
        <w:rPr>
          <w:rFonts w:cs="Arial"/>
        </w:rPr>
      </w:pPr>
    </w:p>
    <w:p w14:paraId="4C24CA1E" w14:textId="77777777" w:rsidR="00E47DC1" w:rsidRDefault="00E47DC1" w:rsidP="00E47DC1">
      <w:pPr>
        <w:autoSpaceDE w:val="0"/>
        <w:autoSpaceDN w:val="0"/>
        <w:adjustRightInd w:val="0"/>
        <w:jc w:val="both"/>
        <w:rPr>
          <w:rFonts w:cs="Arial"/>
        </w:rPr>
      </w:pPr>
      <w:r>
        <w:rPr>
          <w:rFonts w:cs="Arial"/>
        </w:rPr>
        <w:t>To co-operate with the Council in so far as it is necessary to enable it to comply with its duties under relevant Health and Safety legislation.</w:t>
      </w:r>
    </w:p>
    <w:p w14:paraId="3A6AD03E" w14:textId="77777777" w:rsidR="00E47DC1" w:rsidRDefault="00E47DC1" w:rsidP="00E47DC1">
      <w:pPr>
        <w:autoSpaceDE w:val="0"/>
        <w:autoSpaceDN w:val="0"/>
        <w:adjustRightInd w:val="0"/>
        <w:ind w:left="720"/>
        <w:jc w:val="both"/>
        <w:rPr>
          <w:rFonts w:cs="Arial"/>
        </w:rPr>
      </w:pPr>
    </w:p>
    <w:p w14:paraId="2EC3B138" w14:textId="77777777" w:rsidR="00E47DC1" w:rsidRDefault="00E47DC1" w:rsidP="00E47DC1">
      <w:pPr>
        <w:autoSpaceDE w:val="0"/>
        <w:autoSpaceDN w:val="0"/>
        <w:adjustRightInd w:val="0"/>
        <w:jc w:val="both"/>
        <w:rPr>
          <w:rFonts w:cs="Arial"/>
        </w:rPr>
      </w:pPr>
      <w:r>
        <w:rPr>
          <w:rFonts w:cs="Arial"/>
        </w:rPr>
        <w:t>To be responsible for, under the direction of the Executive Director, the risk assessment of officers’ health and safety within their service area whilst at work and any other person’s health and safety who may be affected by this undertaking for the purpose of identifying the measures they need to take to comply with the requirements and prohibitions imposed upon him/her by or under the relevant statutory provisions, regulations, approved code of practice and guidance.</w:t>
      </w:r>
    </w:p>
    <w:p w14:paraId="24726AE4" w14:textId="77777777" w:rsidR="00E47DC1" w:rsidRDefault="00E47DC1" w:rsidP="00BB5B59">
      <w:pPr>
        <w:pStyle w:val="Heading1"/>
      </w:pPr>
    </w:p>
    <w:p w14:paraId="547B737C" w14:textId="77777777" w:rsidR="00B458FF" w:rsidRDefault="00E47DC1" w:rsidP="00AE5F5A">
      <w:pPr>
        <w:pStyle w:val="Heading1"/>
        <w:rPr>
          <w:rFonts w:ascii="Arial" w:eastAsiaTheme="minorHAnsi" w:hAnsi="Arial" w:cs="Arial"/>
          <w:color w:val="000000"/>
          <w:szCs w:val="24"/>
        </w:rPr>
      </w:pPr>
      <w:r w:rsidRPr="00772514">
        <w:t>Agile workin</w:t>
      </w:r>
      <w:r w:rsidR="00AE5F5A">
        <w:t>G</w:t>
      </w:r>
    </w:p>
    <w:p w14:paraId="1F0A40E7" w14:textId="77777777" w:rsidR="009E5E50" w:rsidRPr="00363584" w:rsidRDefault="009E5E50" w:rsidP="009E5E50">
      <w:pPr>
        <w:autoSpaceDE w:val="0"/>
        <w:autoSpaceDN w:val="0"/>
        <w:spacing w:after="200" w:line="276" w:lineRule="auto"/>
        <w:jc w:val="both"/>
        <w:rPr>
          <w:rFonts w:ascii="Calibri" w:hAnsi="Calibri" w:cs="Calibri"/>
          <w:sz w:val="22"/>
          <w:szCs w:val="22"/>
        </w:rPr>
      </w:pPr>
      <w:r>
        <w:t>H&amp;F prides itself on being an agile workforce and promotes flexible working opportunities.</w:t>
      </w:r>
    </w:p>
    <w:p w14:paraId="6768A420" w14:textId="77777777" w:rsidR="00D63EE2" w:rsidRPr="00BF6566" w:rsidRDefault="00D63EE2" w:rsidP="00D63EE2">
      <w:pPr>
        <w:pStyle w:val="Heading1"/>
        <w:rPr>
          <w:szCs w:val="24"/>
        </w:rPr>
      </w:pPr>
      <w:bookmarkStart w:id="2" w:name="_Hlk41845863"/>
      <w:r w:rsidRPr="00BF6566">
        <w:rPr>
          <w:szCs w:val="24"/>
        </w:rPr>
        <w:t xml:space="preserve">Safeguarding of Children, Young People and Adults (for all front-line staff in Children’s Services and Adult Social Care) </w:t>
      </w:r>
    </w:p>
    <w:p w14:paraId="346D4108" w14:textId="77777777" w:rsidR="00D63EE2" w:rsidRPr="007728F6" w:rsidRDefault="00D63EE2" w:rsidP="00D63EE2">
      <w:pPr>
        <w:autoSpaceDE w:val="0"/>
        <w:autoSpaceDN w:val="0"/>
        <w:adjustRightInd w:val="0"/>
        <w:spacing w:line="276" w:lineRule="auto"/>
        <w:jc w:val="both"/>
        <w:rPr>
          <w:rFonts w:cs="Arial"/>
          <w:b/>
          <w:bCs/>
          <w:color w:val="000000"/>
        </w:rPr>
      </w:pPr>
      <w:r>
        <w:rPr>
          <w:rFonts w:cs="Arial"/>
        </w:rPr>
        <w:t>To be aware of and work in accordance with the Council’s child and adult protection policies and procedures in order to safeguard and promote the welfare of children and adults and to raise any concerns relating to such procedures which may be noted during the course of duty.</w:t>
      </w:r>
    </w:p>
    <w:p w14:paraId="5E64AED7" w14:textId="77777777" w:rsidR="00D63EE2" w:rsidRDefault="00D63EE2" w:rsidP="00D63EE2">
      <w:pPr>
        <w:jc w:val="both"/>
        <w:rPr>
          <w:rFonts w:cs="Arial"/>
          <w:bCs/>
        </w:rPr>
      </w:pPr>
    </w:p>
    <w:p w14:paraId="57944D43" w14:textId="77777777" w:rsidR="00D63EE2" w:rsidRDefault="00D63EE2" w:rsidP="00D63EE2">
      <w:pPr>
        <w:jc w:val="both"/>
        <w:rPr>
          <w:rFonts w:cs="Arial"/>
          <w:bCs/>
        </w:rPr>
      </w:pPr>
      <w:r w:rsidRPr="001B4C08">
        <w:rPr>
          <w:rFonts w:cs="Arial"/>
          <w:bCs/>
        </w:rPr>
        <w:t>For further information on whether a Standard or Enhanced Disclosure check is required, managers should refer to Disclosure and Barring Scheme guidance</w:t>
      </w:r>
    </w:p>
    <w:p w14:paraId="6F64F767" w14:textId="77777777" w:rsidR="00D63EE2" w:rsidRDefault="00D63EE2" w:rsidP="00E261DA">
      <w:pPr>
        <w:pStyle w:val="Heading1"/>
      </w:pPr>
    </w:p>
    <w:p w14:paraId="0F74121F" w14:textId="77777777" w:rsidR="008A03AB" w:rsidRPr="00E261DA" w:rsidRDefault="008A03AB" w:rsidP="00E261DA">
      <w:pPr>
        <w:pStyle w:val="Heading1"/>
      </w:pPr>
      <w:r w:rsidRPr="00E261DA">
        <w:t xml:space="preserve">Equity, Diversity and Inclusion statement </w:t>
      </w:r>
    </w:p>
    <w:p w14:paraId="72E7F1B8" w14:textId="77777777" w:rsidR="008A03AB" w:rsidRPr="00F20EDF" w:rsidRDefault="008A03AB" w:rsidP="008A03AB">
      <w:pPr>
        <w:rPr>
          <w:rFonts w:ascii="Arial" w:hAnsi="Arial" w:cs="Arial"/>
        </w:rPr>
      </w:pPr>
      <w:r w:rsidRPr="00F20EDF">
        <w:rPr>
          <w:rFonts w:ascii="Arial" w:hAnsi="Arial" w:cs="Arial"/>
        </w:rPr>
        <w:t xml:space="preserve">We’re committed to making Hammersmith &amp; Fulham one of the most inclusive borough’s in the country; a place where everyone feels valued, included and has equitable access to opportunities. </w:t>
      </w:r>
    </w:p>
    <w:p w14:paraId="47312477" w14:textId="77777777" w:rsidR="00F20EDF" w:rsidRPr="00F20EDF" w:rsidRDefault="008A03AB" w:rsidP="00F20EDF">
      <w:pPr>
        <w:pStyle w:val="NormalWeb"/>
        <w:rPr>
          <w:rFonts w:ascii="Arial" w:hAnsi="Arial" w:cs="Arial"/>
          <w:color w:val="000000"/>
        </w:rPr>
      </w:pPr>
      <w:r w:rsidRPr="00F20EDF">
        <w:rPr>
          <w:rFonts w:ascii="Arial" w:hAnsi="Arial" w:cs="Arial"/>
        </w:rPr>
        <w:t xml:space="preserve">Hammersmith and Fulham is an inclusive employer and welcomes applications from all sections of </w:t>
      </w:r>
      <w:r w:rsidR="00F20EDF" w:rsidRPr="00F20EDF">
        <w:rPr>
          <w:rFonts w:ascii="Arial" w:hAnsi="Arial" w:cs="Arial"/>
          <w:color w:val="000000"/>
        </w:rPr>
        <w:t>society and a diverse range of backgrounds. We work to eradicate discrimination based on race, religion, gender, gender identity, sexual orientation, disability, pregnancy and maternity, age and marital status. We also recognise that people can be disadvantaged by their social and economic circumstances, so we will also work to eliminate discrimination caused by social class.</w:t>
      </w:r>
    </w:p>
    <w:p w14:paraId="4350D68D" w14:textId="77777777" w:rsidR="00F20EDF" w:rsidRPr="00F20EDF" w:rsidRDefault="00F20EDF" w:rsidP="00F20EDF">
      <w:pPr>
        <w:pStyle w:val="NormalWeb"/>
        <w:rPr>
          <w:rFonts w:ascii="Arial" w:hAnsi="Arial" w:cs="Arial"/>
          <w:color w:val="000000"/>
        </w:rPr>
      </w:pPr>
      <w:r w:rsidRPr="00F20EDF">
        <w:rPr>
          <w:rFonts w:ascii="Arial" w:hAnsi="Arial" w:cs="Arial"/>
          <w:color w:val="000000"/>
        </w:rPr>
        <w:t>We will be pleased to consider applications from candidates seeking flexible working arrangements.</w:t>
      </w:r>
    </w:p>
    <w:p w14:paraId="0F43B997" w14:textId="77777777" w:rsidR="00F20EDF" w:rsidRDefault="00F20EDF" w:rsidP="00F20EDF">
      <w:pPr>
        <w:pStyle w:val="NormalWeb"/>
        <w:rPr>
          <w:rFonts w:ascii="Arial" w:hAnsi="Arial" w:cs="Arial"/>
          <w:color w:val="000000"/>
        </w:rPr>
      </w:pPr>
      <w:r w:rsidRPr="00F20EDF">
        <w:rPr>
          <w:rFonts w:ascii="Arial" w:hAnsi="Arial" w:cs="Arial"/>
          <w:color w:val="000000"/>
        </w:rPr>
        <w:t>As users of the disability confident scheme, we guarantee to interview all applicants with visible and invisible disabilities (including neurodiverse) who meet the minimum criteria for the advertised role.</w:t>
      </w:r>
    </w:p>
    <w:p w14:paraId="36149FCD" w14:textId="6B999CBF" w:rsidR="00987D94" w:rsidRPr="00237920" w:rsidRDefault="00987D94" w:rsidP="00987D94">
      <w:pPr>
        <w:spacing w:after="235" w:line="276" w:lineRule="auto"/>
        <w:jc w:val="both"/>
        <w:rPr>
          <w:rFonts w:ascii="Arial" w:eastAsia="Arial" w:hAnsi="Arial" w:cs="Arial"/>
          <w:b/>
          <w:bCs/>
          <w:color w:val="000000"/>
          <w:kern w:val="2"/>
          <w:lang w:eastAsia="en-GB"/>
          <w14:ligatures w14:val="standardContextual"/>
        </w:rPr>
      </w:pPr>
      <w:r>
        <w:rPr>
          <w:rFonts w:ascii="Arial" w:eastAsia="Arial" w:hAnsi="Arial" w:cs="Arial"/>
          <w:b/>
          <w:bCs/>
          <w:color w:val="000000"/>
          <w:kern w:val="2"/>
          <w:lang w:eastAsia="en-GB"/>
          <w14:ligatures w14:val="standardContextual"/>
        </w:rPr>
        <w:t>EMERGENCY RESPONSE</w:t>
      </w:r>
    </w:p>
    <w:p w14:paraId="504351F0" w14:textId="77777777" w:rsidR="00987D94" w:rsidRPr="00A733A9" w:rsidRDefault="00987D94" w:rsidP="00987D94">
      <w:pPr>
        <w:spacing w:after="235" w:line="276" w:lineRule="auto"/>
        <w:jc w:val="both"/>
        <w:rPr>
          <w:rFonts w:ascii="Arial" w:eastAsia="Arial" w:hAnsi="Arial" w:cs="Arial"/>
          <w:color w:val="000000"/>
          <w:kern w:val="2"/>
          <w:lang w:eastAsia="en-GB"/>
          <w14:ligatures w14:val="standardContextual"/>
        </w:rPr>
      </w:pPr>
      <w:r w:rsidRPr="00A733A9">
        <w:rPr>
          <w:rFonts w:ascii="Arial" w:eastAsia="Arial" w:hAnsi="Arial" w:cs="Arial"/>
          <w:color w:val="000000"/>
          <w:kern w:val="2"/>
          <w:lang w:eastAsia="en-GB"/>
          <w14:ligatures w14:val="standardContextual"/>
        </w:rPr>
        <w:t>As and when required, you will be expected to be part of a senior 24/7 365 on call rota to assist in the strategic response when dealing with emergencies in the borough. Appropriate training will be provided.</w:t>
      </w:r>
    </w:p>
    <w:p w14:paraId="1E080E2D" w14:textId="41DE8DB2" w:rsidR="00987D94" w:rsidRPr="00F20EDF" w:rsidRDefault="00987D94" w:rsidP="00E05475">
      <w:pPr>
        <w:rPr>
          <w:rFonts w:ascii="Arial" w:hAnsi="Arial" w:cs="Arial"/>
          <w:color w:val="000000"/>
        </w:rPr>
      </w:pPr>
      <w:r w:rsidRPr="00A733A9">
        <w:rPr>
          <w:rFonts w:ascii="Arial" w:eastAsia="Arial" w:hAnsi="Arial" w:cs="Arial"/>
          <w:color w:val="000000"/>
          <w:kern w:val="2"/>
          <w:szCs w:val="22"/>
          <w:lang w:eastAsia="en-GB"/>
          <w14:ligatures w14:val="standardContextual"/>
        </w:rPr>
        <w:t xml:space="preserve">To undertake any other duties which may for time to time be reasonably directed by the Director of </w:t>
      </w:r>
      <w:r>
        <w:rPr>
          <w:rFonts w:ascii="Arial" w:eastAsia="Arial" w:hAnsi="Arial" w:cs="Arial"/>
          <w:color w:val="000000"/>
          <w:kern w:val="2"/>
          <w:szCs w:val="22"/>
          <w:lang w:eastAsia="en-GB"/>
          <w14:ligatures w14:val="standardContextual"/>
        </w:rPr>
        <w:t>Planning and Property Management</w:t>
      </w:r>
      <w:r w:rsidRPr="00A733A9">
        <w:rPr>
          <w:rFonts w:ascii="Arial" w:eastAsia="Arial" w:hAnsi="Arial" w:cs="Arial"/>
          <w:color w:val="000000"/>
          <w:kern w:val="2"/>
          <w:szCs w:val="22"/>
          <w:lang w:eastAsia="en-GB"/>
          <w14:ligatures w14:val="standardContextual"/>
        </w:rPr>
        <w:t xml:space="preserve"> as required. </w:t>
      </w:r>
    </w:p>
    <w:p w14:paraId="34338B95" w14:textId="77777777" w:rsidR="008A03AB" w:rsidRPr="00F20EDF" w:rsidRDefault="008A03AB" w:rsidP="008A03AB">
      <w:pPr>
        <w:rPr>
          <w:rFonts w:ascii="Arial" w:hAnsi="Arial" w:cs="Arial"/>
        </w:rPr>
      </w:pPr>
      <w:r w:rsidRPr="00F20EDF">
        <w:rPr>
          <w:rFonts w:ascii="Arial" w:hAnsi="Arial" w:cs="Arial"/>
        </w:rPr>
        <w:br/>
      </w:r>
    </w:p>
    <w:bookmarkEnd w:id="0"/>
    <w:bookmarkEnd w:id="2"/>
    <w:p w14:paraId="387E8FAC" w14:textId="77777777" w:rsidR="00E47DC1" w:rsidRDefault="00E47DC1" w:rsidP="00E47DC1">
      <w:pPr>
        <w:rPr>
          <w:b/>
          <w:sz w:val="28"/>
          <w:lang w:val="en-US"/>
        </w:rPr>
      </w:pPr>
    </w:p>
    <w:sectPr w:rsidR="00E47DC1" w:rsidSect="00E05475">
      <w:footerReference w:type="default" r:id="rId12"/>
      <w:headerReference w:type="first" r:id="rId13"/>
      <w:footerReference w:type="first" r:id="rId14"/>
      <w:pgSz w:w="11900" w:h="16840"/>
      <w:pgMar w:top="720" w:right="720" w:bottom="42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42AFC" w14:textId="77777777" w:rsidR="00647DDB" w:rsidRDefault="00647DDB" w:rsidP="006C16BA">
      <w:r>
        <w:separator/>
      </w:r>
    </w:p>
  </w:endnote>
  <w:endnote w:type="continuationSeparator" w:id="0">
    <w:p w14:paraId="4CA51FC6" w14:textId="77777777" w:rsidR="00647DDB" w:rsidRDefault="00647DDB" w:rsidP="006C16BA">
      <w:r>
        <w:continuationSeparator/>
      </w:r>
    </w:p>
  </w:endnote>
  <w:endnote w:type="continuationNotice" w:id="1">
    <w:p w14:paraId="7FAF4190" w14:textId="77777777" w:rsidR="00647DDB" w:rsidRDefault="00647D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7267188"/>
      <w:docPartObj>
        <w:docPartGallery w:val="Page Numbers (Bottom of Page)"/>
        <w:docPartUnique/>
      </w:docPartObj>
    </w:sdtPr>
    <w:sdtEndPr>
      <w:rPr>
        <w:noProof/>
      </w:rPr>
    </w:sdtEndPr>
    <w:sdtContent>
      <w:p w14:paraId="6579EA57" w14:textId="41BFB724" w:rsidR="003D5B8E" w:rsidRDefault="003D5B8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20CD89" w14:textId="77777777" w:rsidR="003D5B8E" w:rsidRDefault="003D5B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8577094"/>
      <w:docPartObj>
        <w:docPartGallery w:val="Page Numbers (Bottom of Page)"/>
        <w:docPartUnique/>
      </w:docPartObj>
    </w:sdtPr>
    <w:sdtEndPr>
      <w:rPr>
        <w:noProof/>
      </w:rPr>
    </w:sdtEndPr>
    <w:sdtContent>
      <w:p w14:paraId="02611365" w14:textId="11BEB989" w:rsidR="003D5B8E" w:rsidRDefault="003D5B8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560740" w14:textId="77777777" w:rsidR="003D5B8E" w:rsidRDefault="003D5B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2DCB4" w14:textId="77777777" w:rsidR="00647DDB" w:rsidRDefault="00647DDB" w:rsidP="006C16BA">
      <w:r>
        <w:separator/>
      </w:r>
    </w:p>
  </w:footnote>
  <w:footnote w:type="continuationSeparator" w:id="0">
    <w:p w14:paraId="26DF8122" w14:textId="77777777" w:rsidR="00647DDB" w:rsidRDefault="00647DDB" w:rsidP="006C16BA">
      <w:r>
        <w:continuationSeparator/>
      </w:r>
    </w:p>
  </w:footnote>
  <w:footnote w:type="continuationNotice" w:id="1">
    <w:p w14:paraId="5BAC9C9E" w14:textId="77777777" w:rsidR="00647DDB" w:rsidRDefault="00647D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7E458" w14:textId="52DE48C1" w:rsidR="006C16BA" w:rsidRDefault="006C16BA" w:rsidP="006C16B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C7913"/>
    <w:multiLevelType w:val="hybridMultilevel"/>
    <w:tmpl w:val="22B270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F2D6D82"/>
    <w:multiLevelType w:val="hybridMultilevel"/>
    <w:tmpl w:val="A7C82AA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E80797"/>
    <w:multiLevelType w:val="hybridMultilevel"/>
    <w:tmpl w:val="B754BCF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1C8307B6"/>
    <w:multiLevelType w:val="hybridMultilevel"/>
    <w:tmpl w:val="F962EDC0"/>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DEB758C"/>
    <w:multiLevelType w:val="hybridMultilevel"/>
    <w:tmpl w:val="76BEDB0A"/>
    <w:lvl w:ilvl="0" w:tplc="08090001">
      <w:start w:val="1"/>
      <w:numFmt w:val="bullet"/>
      <w:lvlText w:val=""/>
      <w:lvlJc w:val="left"/>
      <w:pPr>
        <w:ind w:left="1444" w:hanging="360"/>
      </w:pPr>
      <w:rPr>
        <w:rFonts w:ascii="Symbol" w:hAnsi="Symbol" w:hint="default"/>
      </w:rPr>
    </w:lvl>
    <w:lvl w:ilvl="1" w:tplc="08090003" w:tentative="1">
      <w:start w:val="1"/>
      <w:numFmt w:val="bullet"/>
      <w:lvlText w:val="o"/>
      <w:lvlJc w:val="left"/>
      <w:pPr>
        <w:ind w:left="2164" w:hanging="360"/>
      </w:pPr>
      <w:rPr>
        <w:rFonts w:ascii="Courier New" w:hAnsi="Courier New" w:cs="Courier New" w:hint="default"/>
      </w:rPr>
    </w:lvl>
    <w:lvl w:ilvl="2" w:tplc="08090005" w:tentative="1">
      <w:start w:val="1"/>
      <w:numFmt w:val="bullet"/>
      <w:lvlText w:val=""/>
      <w:lvlJc w:val="left"/>
      <w:pPr>
        <w:ind w:left="2884" w:hanging="360"/>
      </w:pPr>
      <w:rPr>
        <w:rFonts w:ascii="Wingdings" w:hAnsi="Wingdings" w:hint="default"/>
      </w:rPr>
    </w:lvl>
    <w:lvl w:ilvl="3" w:tplc="08090001" w:tentative="1">
      <w:start w:val="1"/>
      <w:numFmt w:val="bullet"/>
      <w:lvlText w:val=""/>
      <w:lvlJc w:val="left"/>
      <w:pPr>
        <w:ind w:left="3604" w:hanging="360"/>
      </w:pPr>
      <w:rPr>
        <w:rFonts w:ascii="Symbol" w:hAnsi="Symbol" w:hint="default"/>
      </w:rPr>
    </w:lvl>
    <w:lvl w:ilvl="4" w:tplc="08090003" w:tentative="1">
      <w:start w:val="1"/>
      <w:numFmt w:val="bullet"/>
      <w:lvlText w:val="o"/>
      <w:lvlJc w:val="left"/>
      <w:pPr>
        <w:ind w:left="4324" w:hanging="360"/>
      </w:pPr>
      <w:rPr>
        <w:rFonts w:ascii="Courier New" w:hAnsi="Courier New" w:cs="Courier New" w:hint="default"/>
      </w:rPr>
    </w:lvl>
    <w:lvl w:ilvl="5" w:tplc="08090005" w:tentative="1">
      <w:start w:val="1"/>
      <w:numFmt w:val="bullet"/>
      <w:lvlText w:val=""/>
      <w:lvlJc w:val="left"/>
      <w:pPr>
        <w:ind w:left="5044" w:hanging="360"/>
      </w:pPr>
      <w:rPr>
        <w:rFonts w:ascii="Wingdings" w:hAnsi="Wingdings" w:hint="default"/>
      </w:rPr>
    </w:lvl>
    <w:lvl w:ilvl="6" w:tplc="08090001" w:tentative="1">
      <w:start w:val="1"/>
      <w:numFmt w:val="bullet"/>
      <w:lvlText w:val=""/>
      <w:lvlJc w:val="left"/>
      <w:pPr>
        <w:ind w:left="5764" w:hanging="360"/>
      </w:pPr>
      <w:rPr>
        <w:rFonts w:ascii="Symbol" w:hAnsi="Symbol" w:hint="default"/>
      </w:rPr>
    </w:lvl>
    <w:lvl w:ilvl="7" w:tplc="08090003" w:tentative="1">
      <w:start w:val="1"/>
      <w:numFmt w:val="bullet"/>
      <w:lvlText w:val="o"/>
      <w:lvlJc w:val="left"/>
      <w:pPr>
        <w:ind w:left="6484" w:hanging="360"/>
      </w:pPr>
      <w:rPr>
        <w:rFonts w:ascii="Courier New" w:hAnsi="Courier New" w:cs="Courier New" w:hint="default"/>
      </w:rPr>
    </w:lvl>
    <w:lvl w:ilvl="8" w:tplc="08090005" w:tentative="1">
      <w:start w:val="1"/>
      <w:numFmt w:val="bullet"/>
      <w:lvlText w:val=""/>
      <w:lvlJc w:val="left"/>
      <w:pPr>
        <w:ind w:left="7204" w:hanging="360"/>
      </w:pPr>
      <w:rPr>
        <w:rFonts w:ascii="Wingdings" w:hAnsi="Wingdings" w:hint="default"/>
      </w:rPr>
    </w:lvl>
  </w:abstractNum>
  <w:abstractNum w:abstractNumId="5" w15:restartNumberingAfterBreak="0">
    <w:nsid w:val="1FE9639B"/>
    <w:multiLevelType w:val="hybridMultilevel"/>
    <w:tmpl w:val="ED7A2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4832A8"/>
    <w:multiLevelType w:val="hybridMultilevel"/>
    <w:tmpl w:val="34A633EA"/>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8587E38"/>
    <w:multiLevelType w:val="hybridMultilevel"/>
    <w:tmpl w:val="E168D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3F3CF2"/>
    <w:multiLevelType w:val="hybridMultilevel"/>
    <w:tmpl w:val="B1745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460167"/>
    <w:multiLevelType w:val="hybridMultilevel"/>
    <w:tmpl w:val="CE7C2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6E0CDE"/>
    <w:multiLevelType w:val="hybridMultilevel"/>
    <w:tmpl w:val="BD56180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7B0A40"/>
    <w:multiLevelType w:val="hybridMultilevel"/>
    <w:tmpl w:val="E9B8E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8F7698"/>
    <w:multiLevelType w:val="hybridMultilevel"/>
    <w:tmpl w:val="D2B26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F82ECC"/>
    <w:multiLevelType w:val="hybridMultilevel"/>
    <w:tmpl w:val="10004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CCF4462"/>
    <w:multiLevelType w:val="hybridMultilevel"/>
    <w:tmpl w:val="3C04C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E8E33FB"/>
    <w:multiLevelType w:val="hybridMultilevel"/>
    <w:tmpl w:val="E270A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72847CF"/>
    <w:multiLevelType w:val="hybridMultilevel"/>
    <w:tmpl w:val="0A64D980"/>
    <w:lvl w:ilvl="0" w:tplc="8B22359C">
      <w:start w:val="1"/>
      <w:numFmt w:val="decimal"/>
      <w:lvlText w:val="%1."/>
      <w:lvlJc w:val="left"/>
      <w:pPr>
        <w:ind w:left="705"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1" w:tplc="30942BC0">
      <w:start w:val="1"/>
      <w:numFmt w:val="lowerLetter"/>
      <w:lvlText w:val="%2"/>
      <w:lvlJc w:val="left"/>
      <w:pPr>
        <w:ind w:left="1080"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2" w:tplc="B7642076">
      <w:start w:val="1"/>
      <w:numFmt w:val="lowerRoman"/>
      <w:lvlText w:val="%3"/>
      <w:lvlJc w:val="left"/>
      <w:pPr>
        <w:ind w:left="1800"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3" w:tplc="C558728C">
      <w:start w:val="1"/>
      <w:numFmt w:val="decimal"/>
      <w:lvlText w:val="%4"/>
      <w:lvlJc w:val="left"/>
      <w:pPr>
        <w:ind w:left="2520"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4" w:tplc="FB84B9CE">
      <w:start w:val="1"/>
      <w:numFmt w:val="lowerLetter"/>
      <w:lvlText w:val="%5"/>
      <w:lvlJc w:val="left"/>
      <w:pPr>
        <w:ind w:left="3240"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5" w:tplc="A97A514C">
      <w:start w:val="1"/>
      <w:numFmt w:val="lowerRoman"/>
      <w:lvlText w:val="%6"/>
      <w:lvlJc w:val="left"/>
      <w:pPr>
        <w:ind w:left="3960"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6" w:tplc="4F284474">
      <w:start w:val="1"/>
      <w:numFmt w:val="decimal"/>
      <w:lvlText w:val="%7"/>
      <w:lvlJc w:val="left"/>
      <w:pPr>
        <w:ind w:left="4680"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7" w:tplc="A22C1B80">
      <w:start w:val="1"/>
      <w:numFmt w:val="lowerLetter"/>
      <w:lvlText w:val="%8"/>
      <w:lvlJc w:val="left"/>
      <w:pPr>
        <w:ind w:left="5400"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8" w:tplc="4A286B24">
      <w:start w:val="1"/>
      <w:numFmt w:val="lowerRoman"/>
      <w:lvlText w:val="%9"/>
      <w:lvlJc w:val="left"/>
      <w:pPr>
        <w:ind w:left="6120"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abstractNum>
  <w:abstractNum w:abstractNumId="17" w15:restartNumberingAfterBreak="0">
    <w:nsid w:val="704A0B01"/>
    <w:multiLevelType w:val="hybridMultilevel"/>
    <w:tmpl w:val="9DF66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08646182">
    <w:abstractNumId w:val="1"/>
  </w:num>
  <w:num w:numId="2" w16cid:durableId="854735890">
    <w:abstractNumId w:val="3"/>
  </w:num>
  <w:num w:numId="3" w16cid:durableId="399714244">
    <w:abstractNumId w:val="10"/>
  </w:num>
  <w:num w:numId="4" w16cid:durableId="1123305108">
    <w:abstractNumId w:val="6"/>
  </w:num>
  <w:num w:numId="5" w16cid:durableId="6323735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460289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31217337">
    <w:abstractNumId w:val="2"/>
  </w:num>
  <w:num w:numId="8" w16cid:durableId="577986740">
    <w:abstractNumId w:val="15"/>
  </w:num>
  <w:num w:numId="9" w16cid:durableId="487212408">
    <w:abstractNumId w:val="5"/>
  </w:num>
  <w:num w:numId="10" w16cid:durableId="1656491486">
    <w:abstractNumId w:val="9"/>
  </w:num>
  <w:num w:numId="11" w16cid:durableId="1486048585">
    <w:abstractNumId w:val="7"/>
  </w:num>
  <w:num w:numId="12" w16cid:durableId="1000500626">
    <w:abstractNumId w:val="12"/>
  </w:num>
  <w:num w:numId="13" w16cid:durableId="1994871068">
    <w:abstractNumId w:val="0"/>
  </w:num>
  <w:num w:numId="14" w16cid:durableId="551693392">
    <w:abstractNumId w:val="4"/>
  </w:num>
  <w:num w:numId="15" w16cid:durableId="987705226">
    <w:abstractNumId w:val="11"/>
  </w:num>
  <w:num w:numId="16" w16cid:durableId="1936555530">
    <w:abstractNumId w:val="17"/>
  </w:num>
  <w:num w:numId="17" w16cid:durableId="696470985">
    <w:abstractNumId w:val="8"/>
  </w:num>
  <w:num w:numId="18" w16cid:durableId="1922792731">
    <w:abstractNumId w:val="14"/>
  </w:num>
  <w:num w:numId="19" w16cid:durableId="96550465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BDE"/>
    <w:rsid w:val="00020A9E"/>
    <w:rsid w:val="000450A7"/>
    <w:rsid w:val="00047A6D"/>
    <w:rsid w:val="00051D83"/>
    <w:rsid w:val="000557DF"/>
    <w:rsid w:val="000566C8"/>
    <w:rsid w:val="000928DA"/>
    <w:rsid w:val="000B1671"/>
    <w:rsid w:val="000B266D"/>
    <w:rsid w:val="000D6A3A"/>
    <w:rsid w:val="000E35F7"/>
    <w:rsid w:val="000F065C"/>
    <w:rsid w:val="00131D14"/>
    <w:rsid w:val="001433FB"/>
    <w:rsid w:val="00157A8E"/>
    <w:rsid w:val="00170942"/>
    <w:rsid w:val="001A7256"/>
    <w:rsid w:val="001D2617"/>
    <w:rsid w:val="001F18A5"/>
    <w:rsid w:val="001F6DC8"/>
    <w:rsid w:val="002255A8"/>
    <w:rsid w:val="00227571"/>
    <w:rsid w:val="00240A34"/>
    <w:rsid w:val="00272245"/>
    <w:rsid w:val="00273FBF"/>
    <w:rsid w:val="0028079B"/>
    <w:rsid w:val="002953B6"/>
    <w:rsid w:val="002F57F6"/>
    <w:rsid w:val="003008F1"/>
    <w:rsid w:val="0030650B"/>
    <w:rsid w:val="00310FB9"/>
    <w:rsid w:val="003317ED"/>
    <w:rsid w:val="0033410E"/>
    <w:rsid w:val="00344C21"/>
    <w:rsid w:val="00365A9B"/>
    <w:rsid w:val="00365DA9"/>
    <w:rsid w:val="00382750"/>
    <w:rsid w:val="003B1150"/>
    <w:rsid w:val="003D04B0"/>
    <w:rsid w:val="003D5B8E"/>
    <w:rsid w:val="00440479"/>
    <w:rsid w:val="00440F68"/>
    <w:rsid w:val="00460E09"/>
    <w:rsid w:val="00475BAE"/>
    <w:rsid w:val="004905CA"/>
    <w:rsid w:val="00490890"/>
    <w:rsid w:val="00495E87"/>
    <w:rsid w:val="004A0FBE"/>
    <w:rsid w:val="004E6441"/>
    <w:rsid w:val="00512ED5"/>
    <w:rsid w:val="005228E7"/>
    <w:rsid w:val="00574B2C"/>
    <w:rsid w:val="005811BA"/>
    <w:rsid w:val="005927FC"/>
    <w:rsid w:val="005B23CD"/>
    <w:rsid w:val="005B387F"/>
    <w:rsid w:val="005C3717"/>
    <w:rsid w:val="005D2C38"/>
    <w:rsid w:val="005F7E6F"/>
    <w:rsid w:val="00612486"/>
    <w:rsid w:val="00625AB9"/>
    <w:rsid w:val="00626866"/>
    <w:rsid w:val="006479F8"/>
    <w:rsid w:val="00647DDB"/>
    <w:rsid w:val="006C16BA"/>
    <w:rsid w:val="00730A28"/>
    <w:rsid w:val="00772514"/>
    <w:rsid w:val="00783DB1"/>
    <w:rsid w:val="00785AA1"/>
    <w:rsid w:val="007970C9"/>
    <w:rsid w:val="007A25D0"/>
    <w:rsid w:val="007A4C53"/>
    <w:rsid w:val="007C4B70"/>
    <w:rsid w:val="007E39B6"/>
    <w:rsid w:val="007F17C9"/>
    <w:rsid w:val="007F47AF"/>
    <w:rsid w:val="0083071B"/>
    <w:rsid w:val="00831468"/>
    <w:rsid w:val="00837DAF"/>
    <w:rsid w:val="008412CA"/>
    <w:rsid w:val="00842526"/>
    <w:rsid w:val="008473D4"/>
    <w:rsid w:val="00850918"/>
    <w:rsid w:val="008751DE"/>
    <w:rsid w:val="00877263"/>
    <w:rsid w:val="00893E3A"/>
    <w:rsid w:val="008A03AB"/>
    <w:rsid w:val="008B156A"/>
    <w:rsid w:val="008B500F"/>
    <w:rsid w:val="008C6693"/>
    <w:rsid w:val="009018E8"/>
    <w:rsid w:val="009211F5"/>
    <w:rsid w:val="00935E7A"/>
    <w:rsid w:val="00964000"/>
    <w:rsid w:val="009856E1"/>
    <w:rsid w:val="00987D94"/>
    <w:rsid w:val="00996DAE"/>
    <w:rsid w:val="009A1059"/>
    <w:rsid w:val="009A3B1B"/>
    <w:rsid w:val="009A6951"/>
    <w:rsid w:val="009A6ADD"/>
    <w:rsid w:val="009B2A9E"/>
    <w:rsid w:val="009E33F2"/>
    <w:rsid w:val="009E5E50"/>
    <w:rsid w:val="00A1349F"/>
    <w:rsid w:val="00A17644"/>
    <w:rsid w:val="00A25B9F"/>
    <w:rsid w:val="00A367A5"/>
    <w:rsid w:val="00A733A9"/>
    <w:rsid w:val="00A81B6B"/>
    <w:rsid w:val="00A94050"/>
    <w:rsid w:val="00AB6F46"/>
    <w:rsid w:val="00AC6C24"/>
    <w:rsid w:val="00AD4F10"/>
    <w:rsid w:val="00AE5F5A"/>
    <w:rsid w:val="00B07D40"/>
    <w:rsid w:val="00B458FF"/>
    <w:rsid w:val="00B532B9"/>
    <w:rsid w:val="00B64718"/>
    <w:rsid w:val="00B72385"/>
    <w:rsid w:val="00B9688A"/>
    <w:rsid w:val="00BB0C35"/>
    <w:rsid w:val="00BB4D12"/>
    <w:rsid w:val="00BB5B59"/>
    <w:rsid w:val="00BD1323"/>
    <w:rsid w:val="00C44AB0"/>
    <w:rsid w:val="00CC18B1"/>
    <w:rsid w:val="00CD5903"/>
    <w:rsid w:val="00D0729C"/>
    <w:rsid w:val="00D605BC"/>
    <w:rsid w:val="00D63EE2"/>
    <w:rsid w:val="00D673B5"/>
    <w:rsid w:val="00D85148"/>
    <w:rsid w:val="00D8703F"/>
    <w:rsid w:val="00D94638"/>
    <w:rsid w:val="00E05475"/>
    <w:rsid w:val="00E261DA"/>
    <w:rsid w:val="00E35E6B"/>
    <w:rsid w:val="00E463E5"/>
    <w:rsid w:val="00E47DC1"/>
    <w:rsid w:val="00E514D6"/>
    <w:rsid w:val="00E53BDE"/>
    <w:rsid w:val="00E80A09"/>
    <w:rsid w:val="00E826AF"/>
    <w:rsid w:val="00E83591"/>
    <w:rsid w:val="00E912AB"/>
    <w:rsid w:val="00E9550C"/>
    <w:rsid w:val="00EA3CF2"/>
    <w:rsid w:val="00EC1B50"/>
    <w:rsid w:val="00EE6B13"/>
    <w:rsid w:val="00EF2A3E"/>
    <w:rsid w:val="00EF5242"/>
    <w:rsid w:val="00EF777C"/>
    <w:rsid w:val="00F20EDF"/>
    <w:rsid w:val="00F2781E"/>
    <w:rsid w:val="00F42AA0"/>
    <w:rsid w:val="00F519A0"/>
    <w:rsid w:val="00FA31FF"/>
    <w:rsid w:val="00FD7E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99063"/>
  <w15:chartTrackingRefBased/>
  <w15:docId w15:val="{55DE5B26-1506-4454-9E28-3C9A556CF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7DC1"/>
    <w:pPr>
      <w:spacing w:after="0" w:line="240" w:lineRule="auto"/>
    </w:pPr>
    <w:rPr>
      <w:szCs w:val="24"/>
    </w:rPr>
  </w:style>
  <w:style w:type="paragraph" w:styleId="Heading1">
    <w:name w:val="heading 1"/>
    <w:basedOn w:val="Normal"/>
    <w:next w:val="Normal"/>
    <w:link w:val="Heading1Char"/>
    <w:qFormat/>
    <w:rsid w:val="00A25B9F"/>
    <w:pPr>
      <w:keepNext/>
      <w:keepLines/>
      <w:outlineLvl w:val="0"/>
    </w:pPr>
    <w:rPr>
      <w:rFonts w:asciiTheme="majorHAnsi" w:eastAsiaTheme="majorEastAsia" w:hAnsiTheme="majorHAnsi" w:cstheme="majorBidi"/>
      <w:b/>
      <w:bCs/>
      <w:caps/>
      <w:szCs w:val="28"/>
    </w:rPr>
  </w:style>
  <w:style w:type="paragraph" w:styleId="Heading2">
    <w:name w:val="heading 2"/>
    <w:basedOn w:val="Normal"/>
    <w:next w:val="Normal"/>
    <w:link w:val="Heading2Char"/>
    <w:uiPriority w:val="9"/>
    <w:unhideWhenUsed/>
    <w:qFormat/>
    <w:rsid w:val="00A25B9F"/>
    <w:pPr>
      <w:keepNext/>
      <w:keepLines/>
      <w:outlineLvl w:val="1"/>
    </w:pPr>
    <w:rPr>
      <w:rFonts w:asciiTheme="majorHAnsi" w:eastAsiaTheme="majorEastAsia" w:hAnsiTheme="majorHAnsi" w:cstheme="majorBidi"/>
      <w:b/>
      <w:bCs/>
      <w:szCs w:val="26"/>
    </w:rPr>
  </w:style>
  <w:style w:type="paragraph" w:styleId="Heading3">
    <w:name w:val="heading 3"/>
    <w:basedOn w:val="Normal"/>
    <w:next w:val="Normal"/>
    <w:link w:val="Heading3Char"/>
    <w:uiPriority w:val="9"/>
    <w:unhideWhenUsed/>
    <w:rsid w:val="00A25B9F"/>
    <w:pPr>
      <w:keepNext/>
      <w:keepLines/>
      <w:outlineLvl w:val="2"/>
    </w:pPr>
    <w:rPr>
      <w:rFonts w:asciiTheme="majorHAnsi" w:eastAsiaTheme="majorEastAsia" w:hAnsiTheme="majorHAnsi" w:cstheme="majorBidi"/>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A94050"/>
    <w:pPr>
      <w:spacing w:after="0" w:line="240" w:lineRule="auto"/>
    </w:pPr>
  </w:style>
  <w:style w:type="character" w:customStyle="1" w:styleId="Heading1Char">
    <w:name w:val="Heading 1 Char"/>
    <w:basedOn w:val="DefaultParagraphFont"/>
    <w:link w:val="Heading1"/>
    <w:rsid w:val="00A25B9F"/>
    <w:rPr>
      <w:rFonts w:asciiTheme="majorHAnsi" w:eastAsiaTheme="majorEastAsia" w:hAnsiTheme="majorHAnsi" w:cstheme="majorBidi"/>
      <w:b/>
      <w:bCs/>
      <w:caps/>
      <w:szCs w:val="28"/>
    </w:rPr>
  </w:style>
  <w:style w:type="character" w:customStyle="1" w:styleId="Heading2Char">
    <w:name w:val="Heading 2 Char"/>
    <w:basedOn w:val="DefaultParagraphFont"/>
    <w:link w:val="Heading2"/>
    <w:uiPriority w:val="9"/>
    <w:rsid w:val="00A25B9F"/>
    <w:rPr>
      <w:rFonts w:asciiTheme="majorHAnsi" w:eastAsiaTheme="majorEastAsia" w:hAnsiTheme="majorHAnsi" w:cstheme="majorBidi"/>
      <w:b/>
      <w:bCs/>
      <w:szCs w:val="26"/>
    </w:rPr>
  </w:style>
  <w:style w:type="character" w:customStyle="1" w:styleId="Heading3Char">
    <w:name w:val="Heading 3 Char"/>
    <w:basedOn w:val="DefaultParagraphFont"/>
    <w:link w:val="Heading3"/>
    <w:uiPriority w:val="9"/>
    <w:rsid w:val="00A25B9F"/>
    <w:rPr>
      <w:rFonts w:asciiTheme="majorHAnsi" w:eastAsiaTheme="majorEastAsia" w:hAnsiTheme="majorHAnsi" w:cstheme="majorBidi"/>
      <w:b/>
      <w:bCs/>
      <w:i/>
    </w:rPr>
  </w:style>
  <w:style w:type="paragraph" w:styleId="Title">
    <w:name w:val="Title"/>
    <w:basedOn w:val="Normal"/>
    <w:next w:val="Normal"/>
    <w:link w:val="TitleChar"/>
    <w:uiPriority w:val="10"/>
    <w:qFormat/>
    <w:rsid w:val="00A25B9F"/>
    <w:pPr>
      <w:pBdr>
        <w:bottom w:val="single" w:sz="8" w:space="4" w:color="4F81BD" w:themeColor="accent1"/>
      </w:pBdr>
      <w:contextualSpacing/>
      <w:jc w:val="center"/>
    </w:pPr>
    <w:rPr>
      <w:rFonts w:asciiTheme="majorHAnsi" w:eastAsiaTheme="majorEastAsia" w:hAnsiTheme="majorHAnsi" w:cstheme="majorBidi"/>
      <w:b/>
      <w:caps/>
      <w:color w:val="17365D" w:themeColor="text2" w:themeShade="BF"/>
      <w:spacing w:val="5"/>
      <w:kern w:val="28"/>
      <w:szCs w:val="52"/>
    </w:rPr>
  </w:style>
  <w:style w:type="character" w:customStyle="1" w:styleId="TitleChar">
    <w:name w:val="Title Char"/>
    <w:basedOn w:val="DefaultParagraphFont"/>
    <w:link w:val="Title"/>
    <w:uiPriority w:val="10"/>
    <w:rsid w:val="00A25B9F"/>
    <w:rPr>
      <w:rFonts w:asciiTheme="majorHAnsi" w:eastAsiaTheme="majorEastAsia" w:hAnsiTheme="majorHAnsi" w:cstheme="majorBidi"/>
      <w:b/>
      <w:caps/>
      <w:color w:val="17365D" w:themeColor="text2" w:themeShade="BF"/>
      <w:spacing w:val="5"/>
      <w:kern w:val="28"/>
      <w:szCs w:val="52"/>
    </w:rPr>
  </w:style>
  <w:style w:type="paragraph" w:styleId="Subtitle">
    <w:name w:val="Subtitle"/>
    <w:basedOn w:val="Normal"/>
    <w:next w:val="Normal"/>
    <w:link w:val="SubtitleChar"/>
    <w:uiPriority w:val="11"/>
    <w:qFormat/>
    <w:rsid w:val="00A25B9F"/>
    <w:pPr>
      <w:numPr>
        <w:ilvl w:val="1"/>
      </w:numPr>
    </w:pPr>
    <w:rPr>
      <w:rFonts w:asciiTheme="majorHAnsi" w:eastAsiaTheme="majorEastAsia" w:hAnsiTheme="majorHAnsi" w:cstheme="majorBidi"/>
      <w:b/>
      <w:i/>
      <w:iCs/>
      <w:color w:val="000000" w:themeColor="text1"/>
      <w:spacing w:val="15"/>
    </w:rPr>
  </w:style>
  <w:style w:type="character" w:customStyle="1" w:styleId="SubtitleChar">
    <w:name w:val="Subtitle Char"/>
    <w:basedOn w:val="DefaultParagraphFont"/>
    <w:link w:val="Subtitle"/>
    <w:uiPriority w:val="11"/>
    <w:rsid w:val="00A25B9F"/>
    <w:rPr>
      <w:rFonts w:asciiTheme="majorHAnsi" w:eastAsiaTheme="majorEastAsia" w:hAnsiTheme="majorHAnsi" w:cstheme="majorBidi"/>
      <w:b/>
      <w:i/>
      <w:iCs/>
      <w:color w:val="000000" w:themeColor="text1"/>
      <w:spacing w:val="15"/>
      <w:szCs w:val="24"/>
    </w:rPr>
  </w:style>
  <w:style w:type="paragraph" w:customStyle="1" w:styleId="paragraph">
    <w:name w:val="paragraph"/>
    <w:basedOn w:val="Normal"/>
    <w:rsid w:val="00E47DC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E47DC1"/>
  </w:style>
  <w:style w:type="character" w:customStyle="1" w:styleId="apple-converted-space">
    <w:name w:val="apple-converted-space"/>
    <w:basedOn w:val="DefaultParagraphFont"/>
    <w:rsid w:val="00E47DC1"/>
  </w:style>
  <w:style w:type="character" w:customStyle="1" w:styleId="eop">
    <w:name w:val="eop"/>
    <w:basedOn w:val="DefaultParagraphFont"/>
    <w:rsid w:val="00E47DC1"/>
  </w:style>
  <w:style w:type="paragraph" w:styleId="Header">
    <w:name w:val="header"/>
    <w:basedOn w:val="Normal"/>
    <w:link w:val="HeaderChar"/>
    <w:unhideWhenUsed/>
    <w:rsid w:val="006C16BA"/>
    <w:pPr>
      <w:tabs>
        <w:tab w:val="center" w:pos="4513"/>
        <w:tab w:val="right" w:pos="9026"/>
      </w:tabs>
    </w:pPr>
  </w:style>
  <w:style w:type="character" w:customStyle="1" w:styleId="HeaderChar">
    <w:name w:val="Header Char"/>
    <w:basedOn w:val="DefaultParagraphFont"/>
    <w:link w:val="Header"/>
    <w:rsid w:val="006C16BA"/>
    <w:rPr>
      <w:szCs w:val="24"/>
    </w:rPr>
  </w:style>
  <w:style w:type="paragraph" w:styleId="Footer">
    <w:name w:val="footer"/>
    <w:basedOn w:val="Normal"/>
    <w:link w:val="FooterChar"/>
    <w:uiPriority w:val="99"/>
    <w:unhideWhenUsed/>
    <w:rsid w:val="006C16BA"/>
    <w:pPr>
      <w:tabs>
        <w:tab w:val="center" w:pos="4513"/>
        <w:tab w:val="right" w:pos="9026"/>
      </w:tabs>
    </w:pPr>
  </w:style>
  <w:style w:type="character" w:customStyle="1" w:styleId="FooterChar">
    <w:name w:val="Footer Char"/>
    <w:basedOn w:val="DefaultParagraphFont"/>
    <w:link w:val="Footer"/>
    <w:uiPriority w:val="99"/>
    <w:rsid w:val="006C16BA"/>
    <w:rPr>
      <w:szCs w:val="24"/>
    </w:rPr>
  </w:style>
  <w:style w:type="paragraph" w:styleId="ListParagraph">
    <w:name w:val="List Paragraph"/>
    <w:basedOn w:val="Normal"/>
    <w:uiPriority w:val="34"/>
    <w:qFormat/>
    <w:rsid w:val="0083071B"/>
    <w:pPr>
      <w:ind w:left="720"/>
      <w:contextualSpacing/>
    </w:pPr>
  </w:style>
  <w:style w:type="paragraph" w:styleId="CommentText">
    <w:name w:val="annotation text"/>
    <w:basedOn w:val="Normal"/>
    <w:link w:val="CommentTextChar"/>
    <w:rsid w:val="00BD1323"/>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rsid w:val="00BD1323"/>
    <w:rPr>
      <w:rFonts w:ascii="Times New Roman" w:eastAsia="Times New Roman" w:hAnsi="Times New Roman" w:cs="Times New Roman"/>
      <w:sz w:val="20"/>
      <w:szCs w:val="20"/>
      <w:lang w:eastAsia="en-GB"/>
    </w:rPr>
  </w:style>
  <w:style w:type="character" w:styleId="CommentReference">
    <w:name w:val="annotation reference"/>
    <w:basedOn w:val="DefaultParagraphFont"/>
    <w:uiPriority w:val="99"/>
    <w:semiHidden/>
    <w:unhideWhenUsed/>
    <w:rsid w:val="00EC1B50"/>
    <w:rPr>
      <w:sz w:val="16"/>
      <w:szCs w:val="16"/>
    </w:rPr>
  </w:style>
  <w:style w:type="paragraph" w:styleId="CommentSubject">
    <w:name w:val="annotation subject"/>
    <w:basedOn w:val="CommentText"/>
    <w:next w:val="CommentText"/>
    <w:link w:val="CommentSubjectChar"/>
    <w:uiPriority w:val="99"/>
    <w:semiHidden/>
    <w:unhideWhenUsed/>
    <w:rsid w:val="00EC1B50"/>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EC1B50"/>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AC6C2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6C24"/>
    <w:rPr>
      <w:rFonts w:ascii="Segoe UI" w:hAnsi="Segoe UI" w:cs="Segoe UI"/>
      <w:sz w:val="18"/>
      <w:szCs w:val="18"/>
    </w:rPr>
  </w:style>
  <w:style w:type="paragraph" w:styleId="NormalWeb">
    <w:name w:val="Normal (Web)"/>
    <w:basedOn w:val="Normal"/>
    <w:uiPriority w:val="99"/>
    <w:semiHidden/>
    <w:unhideWhenUsed/>
    <w:rsid w:val="00F20EDF"/>
    <w:pPr>
      <w:spacing w:before="100" w:beforeAutospacing="1" w:after="100" w:afterAutospacing="1"/>
    </w:pPr>
    <w:rPr>
      <w:rFonts w:ascii="Times New Roman" w:eastAsia="Times New Roman" w:hAnsi="Times New Roman" w:cs="Times New Roman"/>
      <w:lang w:eastAsia="en-GB"/>
    </w:rPr>
  </w:style>
  <w:style w:type="paragraph" w:styleId="Revision">
    <w:name w:val="Revision"/>
    <w:hidden/>
    <w:uiPriority w:val="99"/>
    <w:semiHidden/>
    <w:rsid w:val="00987D94"/>
    <w:pPr>
      <w:spacing w:after="0" w:line="240" w:lineRule="auto"/>
    </w:pPr>
    <w:rPr>
      <w:szCs w:val="24"/>
    </w:rPr>
  </w:style>
  <w:style w:type="table" w:customStyle="1" w:styleId="TableGrid3">
    <w:name w:val="TableGrid3"/>
    <w:rsid w:val="00987D94"/>
    <w:pPr>
      <w:spacing w:after="0" w:line="240" w:lineRule="auto"/>
    </w:pPr>
    <w:rPr>
      <w:rFonts w:eastAsia="Times New Roman"/>
      <w:kern w:val="2"/>
      <w:sz w:val="22"/>
      <w:lang w:eastAsia="en-GB"/>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2277844">
      <w:bodyDiv w:val="1"/>
      <w:marLeft w:val="0"/>
      <w:marRight w:val="0"/>
      <w:marTop w:val="0"/>
      <w:marBottom w:val="0"/>
      <w:divBdr>
        <w:top w:val="none" w:sz="0" w:space="0" w:color="auto"/>
        <w:left w:val="none" w:sz="0" w:space="0" w:color="auto"/>
        <w:bottom w:val="none" w:sz="0" w:space="0" w:color="auto"/>
        <w:right w:val="none" w:sz="0" w:space="0" w:color="auto"/>
      </w:divBdr>
    </w:div>
    <w:div w:id="1253783656">
      <w:bodyDiv w:val="1"/>
      <w:marLeft w:val="0"/>
      <w:marRight w:val="0"/>
      <w:marTop w:val="0"/>
      <w:marBottom w:val="0"/>
      <w:divBdr>
        <w:top w:val="none" w:sz="0" w:space="0" w:color="auto"/>
        <w:left w:val="none" w:sz="0" w:space="0" w:color="auto"/>
        <w:bottom w:val="none" w:sz="0" w:space="0" w:color="auto"/>
        <w:right w:val="none" w:sz="0" w:space="0" w:color="auto"/>
      </w:divBdr>
    </w:div>
    <w:div w:id="1555854020">
      <w:bodyDiv w:val="1"/>
      <w:marLeft w:val="0"/>
      <w:marRight w:val="0"/>
      <w:marTop w:val="0"/>
      <w:marBottom w:val="0"/>
      <w:divBdr>
        <w:top w:val="none" w:sz="0" w:space="0" w:color="auto"/>
        <w:left w:val="none" w:sz="0" w:space="0" w:color="auto"/>
        <w:bottom w:val="none" w:sz="0" w:space="0" w:color="auto"/>
        <w:right w:val="none" w:sz="0" w:space="0" w:color="auto"/>
      </w:divBdr>
    </w:div>
    <w:div w:id="1596210538">
      <w:bodyDiv w:val="1"/>
      <w:marLeft w:val="0"/>
      <w:marRight w:val="0"/>
      <w:marTop w:val="0"/>
      <w:marBottom w:val="0"/>
      <w:divBdr>
        <w:top w:val="none" w:sz="0" w:space="0" w:color="auto"/>
        <w:left w:val="none" w:sz="0" w:space="0" w:color="auto"/>
        <w:bottom w:val="none" w:sz="0" w:space="0" w:color="auto"/>
        <w:right w:val="none" w:sz="0" w:space="0" w:color="auto"/>
      </w:divBdr>
    </w:div>
    <w:div w:id="1938438530">
      <w:bodyDiv w:val="1"/>
      <w:marLeft w:val="0"/>
      <w:marRight w:val="0"/>
      <w:marTop w:val="0"/>
      <w:marBottom w:val="0"/>
      <w:divBdr>
        <w:top w:val="none" w:sz="0" w:space="0" w:color="auto"/>
        <w:left w:val="none" w:sz="0" w:space="0" w:color="auto"/>
        <w:bottom w:val="none" w:sz="0" w:space="0" w:color="auto"/>
        <w:right w:val="none" w:sz="0" w:space="0" w:color="auto"/>
      </w:divBdr>
      <w:divsChild>
        <w:div w:id="268052367">
          <w:marLeft w:val="0"/>
          <w:marRight w:val="0"/>
          <w:marTop w:val="0"/>
          <w:marBottom w:val="0"/>
          <w:divBdr>
            <w:top w:val="none" w:sz="0" w:space="0" w:color="auto"/>
            <w:left w:val="none" w:sz="0" w:space="0" w:color="auto"/>
            <w:bottom w:val="none" w:sz="0" w:space="0" w:color="auto"/>
            <w:right w:val="none" w:sz="0" w:space="0" w:color="auto"/>
          </w:divBdr>
        </w:div>
        <w:div w:id="943849617">
          <w:marLeft w:val="0"/>
          <w:marRight w:val="0"/>
          <w:marTop w:val="0"/>
          <w:marBottom w:val="0"/>
          <w:divBdr>
            <w:top w:val="none" w:sz="0" w:space="0" w:color="auto"/>
            <w:left w:val="none" w:sz="0" w:space="0" w:color="auto"/>
            <w:bottom w:val="none" w:sz="0" w:space="0" w:color="auto"/>
            <w:right w:val="none" w:sz="0" w:space="0" w:color="auto"/>
          </w:divBdr>
        </w:div>
        <w:div w:id="1138381877">
          <w:marLeft w:val="0"/>
          <w:marRight w:val="0"/>
          <w:marTop w:val="0"/>
          <w:marBottom w:val="0"/>
          <w:divBdr>
            <w:top w:val="none" w:sz="0" w:space="0" w:color="auto"/>
            <w:left w:val="none" w:sz="0" w:space="0" w:color="auto"/>
            <w:bottom w:val="none" w:sz="0" w:space="0" w:color="auto"/>
            <w:right w:val="none" w:sz="0" w:space="0" w:color="auto"/>
          </w:divBdr>
        </w:div>
        <w:div w:id="382753802">
          <w:marLeft w:val="0"/>
          <w:marRight w:val="0"/>
          <w:marTop w:val="0"/>
          <w:marBottom w:val="0"/>
          <w:divBdr>
            <w:top w:val="none" w:sz="0" w:space="0" w:color="auto"/>
            <w:left w:val="none" w:sz="0" w:space="0" w:color="auto"/>
            <w:bottom w:val="none" w:sz="0" w:space="0" w:color="auto"/>
            <w:right w:val="none" w:sz="0" w:space="0" w:color="auto"/>
          </w:divBdr>
        </w:div>
        <w:div w:id="466513664">
          <w:marLeft w:val="0"/>
          <w:marRight w:val="0"/>
          <w:marTop w:val="0"/>
          <w:marBottom w:val="0"/>
          <w:divBdr>
            <w:top w:val="none" w:sz="0" w:space="0" w:color="auto"/>
            <w:left w:val="none" w:sz="0" w:space="0" w:color="auto"/>
            <w:bottom w:val="none" w:sz="0" w:space="0" w:color="auto"/>
            <w:right w:val="none" w:sz="0" w:space="0" w:color="auto"/>
          </w:divBdr>
        </w:div>
        <w:div w:id="143786287">
          <w:marLeft w:val="0"/>
          <w:marRight w:val="0"/>
          <w:marTop w:val="0"/>
          <w:marBottom w:val="0"/>
          <w:divBdr>
            <w:top w:val="none" w:sz="0" w:space="0" w:color="auto"/>
            <w:left w:val="none" w:sz="0" w:space="0" w:color="auto"/>
            <w:bottom w:val="none" w:sz="0" w:space="0" w:color="auto"/>
            <w:right w:val="none" w:sz="0" w:space="0" w:color="auto"/>
          </w:divBdr>
        </w:div>
        <w:div w:id="1892232251">
          <w:marLeft w:val="0"/>
          <w:marRight w:val="0"/>
          <w:marTop w:val="0"/>
          <w:marBottom w:val="0"/>
          <w:divBdr>
            <w:top w:val="none" w:sz="0" w:space="0" w:color="auto"/>
            <w:left w:val="none" w:sz="0" w:space="0" w:color="auto"/>
            <w:bottom w:val="none" w:sz="0" w:space="0" w:color="auto"/>
            <w:right w:val="none" w:sz="0" w:space="0" w:color="auto"/>
          </w:divBdr>
        </w:div>
        <w:div w:id="20526066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rrcst\Downloads\Manager%20Role%20Profile%20template%202022.dotx" TargetMode="External"/></Relationships>
</file>

<file path=word/theme/theme1.xml><?xml version="1.0" encoding="utf-8"?>
<a:theme xmlns:a="http://schemas.openxmlformats.org/drawingml/2006/main" name="LBHF">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a5fb410-8a97-429f-aa88-6546e68683bf">
      <Terms xmlns="http://schemas.microsoft.com/office/infopath/2007/PartnerControls"/>
    </lcf76f155ced4ddcb4097134ff3c332f>
    <TaxCatchAll xmlns="a34159eb-db23-4609-bbcc-1d2a8499477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C776CC729CBD04689DF5C299FEFAFCE" ma:contentTypeVersion="19" ma:contentTypeDescription="Create a new document." ma:contentTypeScope="" ma:versionID="101f6d7b74e3dffac31a538c806509dd">
  <xsd:schema xmlns:xsd="http://www.w3.org/2001/XMLSchema" xmlns:xs="http://www.w3.org/2001/XMLSchema" xmlns:p="http://schemas.microsoft.com/office/2006/metadata/properties" xmlns:ns2="9a5fb410-8a97-429f-aa88-6546e68683bf" xmlns:ns3="a34159eb-db23-4609-bbcc-1d2a84994773" targetNamespace="http://schemas.microsoft.com/office/2006/metadata/properties" ma:root="true" ma:fieldsID="9d8e3ce357a0c657e93e83f864870adc" ns2:_="" ns3:_="">
    <xsd:import namespace="9a5fb410-8a97-429f-aa88-6546e68683bf"/>
    <xsd:import namespace="a34159eb-db23-4609-bbcc-1d2a8499477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5fb410-8a97-429f-aa88-6546e68683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a1d0d6d-3574-471c-9f33-ce1f1bd578d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4159eb-db23-4609-bbcc-1d2a8499477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74762b5-d022-4fe6-b92b-266ba79cec07}" ma:internalName="TaxCatchAll" ma:showField="CatchAllData" ma:web="a34159eb-db23-4609-bbcc-1d2a849947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317FD9-FF8F-4F35-9838-8F91EE1032D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C326C5C-3996-4283-B5E4-D3B7945A71E2}">
  <ds:schemaRefs>
    <ds:schemaRef ds:uri="http://schemas.microsoft.com/sharepoint/v3/contenttype/forms"/>
  </ds:schemaRefs>
</ds:datastoreItem>
</file>

<file path=customXml/itemProps3.xml><?xml version="1.0" encoding="utf-8"?>
<ds:datastoreItem xmlns:ds="http://schemas.openxmlformats.org/officeDocument/2006/customXml" ds:itemID="{6F2D39A1-751D-4F3D-8141-584D18E8EF7C}"/>
</file>

<file path=docProps/app.xml><?xml version="1.0" encoding="utf-8"?>
<Properties xmlns="http://schemas.openxmlformats.org/officeDocument/2006/extended-properties" xmlns:vt="http://schemas.openxmlformats.org/officeDocument/2006/docPropsVTypes">
  <Template>Manager Role Profile template 2022</Template>
  <TotalTime>1</TotalTime>
  <Pages>6</Pages>
  <Words>2396</Words>
  <Characters>12772</Characters>
  <Application>Microsoft Office Word</Application>
  <DocSecurity>0</DocSecurity>
  <Lines>336</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Pethica, Martyna</dc:creator>
  <cp:keywords/>
  <dc:description/>
  <cp:lastModifiedBy>Robinson Lucy: H&amp;F</cp:lastModifiedBy>
  <cp:revision>2</cp:revision>
  <dcterms:created xsi:type="dcterms:W3CDTF">2026-06-30T09:22:00Z</dcterms:created>
  <dcterms:modified xsi:type="dcterms:W3CDTF">2026-06-30T09:22:00Z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0x0101004C776CC729CBD04689DF5C299FEFAFCE</vt:lpwstr>
  </property>
</Properties>
</file>