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60C" w14:textId="3F3D45C3" w:rsidR="00AA79F3" w:rsidRPr="00B24223" w:rsidRDefault="00AA79F3" w:rsidP="00340482">
      <w:pPr>
        <w:pStyle w:val="Title"/>
        <w:rPr>
          <w:sz w:val="40"/>
          <w:szCs w:val="40"/>
        </w:rPr>
      </w:pPr>
    </w:p>
    <w:p w14:paraId="2AC24CBA" w14:textId="381196B3" w:rsidR="001D5881" w:rsidRPr="00B24223" w:rsidRDefault="00176F21" w:rsidP="00176F21">
      <w:pPr>
        <w:pStyle w:val="Heading1"/>
        <w:jc w:val="center"/>
        <w:rPr>
          <w:sz w:val="40"/>
          <w:szCs w:val="40"/>
        </w:rPr>
      </w:pPr>
      <w:r w:rsidRPr="00B24223">
        <w:rPr>
          <w:sz w:val="40"/>
          <w:szCs w:val="40"/>
        </w:rPr>
        <w:t>Job Description</w:t>
      </w:r>
    </w:p>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1838"/>
        <w:gridCol w:w="7466"/>
      </w:tblGrid>
      <w:tr w:rsidR="00176F21" w:rsidRPr="00DE65BD" w14:paraId="1742C5DA" w14:textId="77777777" w:rsidTr="7D6FD97C">
        <w:tc>
          <w:tcPr>
            <w:tcW w:w="1838" w:type="dxa"/>
          </w:tcPr>
          <w:p w14:paraId="4AD9C1D2" w14:textId="77777777" w:rsidR="00176F21" w:rsidRPr="00DE65BD"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JOB TITLE:</w:t>
            </w:r>
          </w:p>
        </w:tc>
        <w:tc>
          <w:tcPr>
            <w:tcW w:w="7466" w:type="dxa"/>
          </w:tcPr>
          <w:p w14:paraId="0F00733E" w14:textId="4319A3C9" w:rsidR="00C559AE" w:rsidRPr="00843014" w:rsidRDefault="00853AB7" w:rsidP="00C559AE">
            <w:pPr>
              <w:widowControl w:val="0"/>
              <w:tabs>
                <w:tab w:val="left" w:pos="-1440"/>
              </w:tabs>
              <w:spacing w:before="120" w:after="120"/>
              <w:jc w:val="both"/>
              <w:rPr>
                <w:rFonts w:eastAsia="Times New Roman"/>
                <w:bCs/>
                <w:snapToGrid w:val="0"/>
                <w:szCs w:val="20"/>
                <w:lang w:eastAsia="en-US"/>
              </w:rPr>
            </w:pPr>
            <w:r w:rsidRPr="00932037">
              <w:rPr>
                <w:rFonts w:eastAsia="Times New Roman"/>
                <w:b/>
                <w:snapToGrid w:val="0"/>
                <w:szCs w:val="20"/>
                <w:lang w:eastAsia="en-US"/>
              </w:rPr>
              <w:t>Director of Commissioning</w:t>
            </w:r>
          </w:p>
          <w:p w14:paraId="1EED78DF" w14:textId="799279A1" w:rsidR="00176F21" w:rsidRPr="00C70C2E" w:rsidRDefault="00176F21" w:rsidP="000C4BD3">
            <w:pPr>
              <w:widowControl w:val="0"/>
              <w:tabs>
                <w:tab w:val="left" w:pos="-1440"/>
              </w:tabs>
              <w:spacing w:before="120" w:after="120"/>
              <w:jc w:val="both"/>
              <w:rPr>
                <w:rFonts w:eastAsia="Times New Roman"/>
                <w:b/>
                <w:snapToGrid w:val="0"/>
                <w:szCs w:val="20"/>
                <w:lang w:eastAsia="en-US"/>
              </w:rPr>
            </w:pPr>
          </w:p>
        </w:tc>
      </w:tr>
      <w:tr w:rsidR="00176F21" w:rsidRPr="00DE65BD" w14:paraId="522FADC2" w14:textId="77777777" w:rsidTr="7D6FD97C">
        <w:tc>
          <w:tcPr>
            <w:tcW w:w="1838" w:type="dxa"/>
          </w:tcPr>
          <w:p w14:paraId="77ACF091" w14:textId="77777777" w:rsidR="00176F21" w:rsidRPr="00DE65BD"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GRADE:</w:t>
            </w:r>
          </w:p>
        </w:tc>
        <w:tc>
          <w:tcPr>
            <w:tcW w:w="7466" w:type="dxa"/>
          </w:tcPr>
          <w:p w14:paraId="4095E99B" w14:textId="233B30C4" w:rsidR="00176F21" w:rsidRPr="00D6272E" w:rsidRDefault="00EB21B1" w:rsidP="00F260FF">
            <w:pPr>
              <w:widowControl w:val="0"/>
              <w:tabs>
                <w:tab w:val="left" w:pos="-1440"/>
              </w:tabs>
              <w:spacing w:before="120" w:after="120"/>
              <w:jc w:val="both"/>
              <w:rPr>
                <w:rFonts w:eastAsia="Times New Roman"/>
                <w:b/>
                <w:bCs/>
                <w:snapToGrid w:val="0"/>
                <w:szCs w:val="20"/>
                <w:lang w:eastAsia="en-US"/>
              </w:rPr>
            </w:pPr>
            <w:r w:rsidRPr="00932037">
              <w:rPr>
                <w:rFonts w:eastAsia="Times New Roman"/>
                <w:b/>
                <w:bCs/>
                <w:snapToGrid w:val="0"/>
                <w:lang w:eastAsia="en-US"/>
              </w:rPr>
              <w:t>Director Band 1</w:t>
            </w:r>
          </w:p>
        </w:tc>
      </w:tr>
      <w:tr w:rsidR="00176F21" w:rsidRPr="00DE65BD" w14:paraId="26C3EA86" w14:textId="77777777" w:rsidTr="7D6FD97C">
        <w:tc>
          <w:tcPr>
            <w:tcW w:w="1838" w:type="dxa"/>
          </w:tcPr>
          <w:p w14:paraId="0A29CC23" w14:textId="77777777" w:rsidR="00176F21" w:rsidRPr="00D6272E"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POST NUMBER:</w:t>
            </w:r>
          </w:p>
        </w:tc>
        <w:tc>
          <w:tcPr>
            <w:tcW w:w="7466" w:type="dxa"/>
          </w:tcPr>
          <w:p w14:paraId="00891A55" w14:textId="3AC39FD5" w:rsidR="00176F21" w:rsidRPr="00D6272E" w:rsidRDefault="00176F21" w:rsidP="000C4BD3">
            <w:pPr>
              <w:widowControl w:val="0"/>
              <w:tabs>
                <w:tab w:val="left" w:pos="-1440"/>
              </w:tabs>
              <w:spacing w:before="120" w:after="120"/>
              <w:ind w:left="-18"/>
              <w:jc w:val="both"/>
              <w:rPr>
                <w:rFonts w:eastAsia="Times New Roman"/>
                <w:b/>
                <w:bCs/>
                <w:snapToGrid w:val="0"/>
                <w:szCs w:val="20"/>
                <w:lang w:eastAsia="en-US"/>
              </w:rPr>
            </w:pPr>
          </w:p>
        </w:tc>
      </w:tr>
      <w:tr w:rsidR="00176F21" w:rsidRPr="00DE65BD" w14:paraId="5F102197" w14:textId="77777777" w:rsidTr="7D6FD97C">
        <w:tc>
          <w:tcPr>
            <w:tcW w:w="1838" w:type="dxa"/>
          </w:tcPr>
          <w:p w14:paraId="4508E0A3" w14:textId="77777777" w:rsidR="00176F21" w:rsidRPr="00D44160"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DIRECTORATE:</w:t>
            </w:r>
          </w:p>
        </w:tc>
        <w:tc>
          <w:tcPr>
            <w:tcW w:w="7466" w:type="dxa"/>
          </w:tcPr>
          <w:p w14:paraId="009E96E9" w14:textId="4571F036" w:rsidR="00176F21" w:rsidRPr="00924C12" w:rsidRDefault="0057731E" w:rsidP="004C3A3C">
            <w:pPr>
              <w:widowControl w:val="0"/>
              <w:tabs>
                <w:tab w:val="left" w:pos="-1440"/>
                <w:tab w:val="left" w:pos="1150"/>
              </w:tabs>
              <w:spacing w:before="120" w:after="120"/>
              <w:jc w:val="both"/>
              <w:rPr>
                <w:rFonts w:eastAsia="Times New Roman"/>
                <w:snapToGrid w:val="0"/>
                <w:szCs w:val="20"/>
                <w:lang w:eastAsia="en-US"/>
              </w:rPr>
            </w:pPr>
            <w:r w:rsidRPr="00932037">
              <w:rPr>
                <w:rFonts w:eastAsia="Times New Roman"/>
                <w:b/>
                <w:bCs/>
                <w:snapToGrid w:val="0"/>
                <w:szCs w:val="20"/>
                <w:lang w:eastAsia="en-US"/>
              </w:rPr>
              <w:t>Health, Adults and Community</w:t>
            </w:r>
          </w:p>
        </w:tc>
      </w:tr>
      <w:tr w:rsidR="00696861" w:rsidRPr="00DE65BD" w14:paraId="1C971315" w14:textId="77777777" w:rsidTr="7D6FD97C">
        <w:tc>
          <w:tcPr>
            <w:tcW w:w="1838" w:type="dxa"/>
          </w:tcPr>
          <w:p w14:paraId="516172C3" w14:textId="44AA0C9E" w:rsidR="00696861" w:rsidRPr="00D44160" w:rsidRDefault="0B9D2B46"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SERVICE:</w:t>
            </w:r>
          </w:p>
        </w:tc>
        <w:tc>
          <w:tcPr>
            <w:tcW w:w="7466" w:type="dxa"/>
          </w:tcPr>
          <w:p w14:paraId="227C7B68" w14:textId="2443185E" w:rsidR="00696861" w:rsidRPr="00924C12" w:rsidRDefault="0057731E" w:rsidP="006E17FE">
            <w:pPr>
              <w:widowControl w:val="0"/>
              <w:tabs>
                <w:tab w:val="left" w:pos="-1440"/>
              </w:tabs>
              <w:spacing w:before="120" w:after="120"/>
              <w:jc w:val="both"/>
              <w:rPr>
                <w:rFonts w:eastAsia="Times New Roman"/>
                <w:snapToGrid w:val="0"/>
                <w:szCs w:val="20"/>
                <w:lang w:eastAsia="en-US"/>
              </w:rPr>
            </w:pPr>
            <w:r>
              <w:rPr>
                <w:rFonts w:eastAsia="Times New Roman"/>
                <w:snapToGrid w:val="0"/>
                <w:szCs w:val="20"/>
                <w:lang w:eastAsia="en-US"/>
              </w:rPr>
              <w:t xml:space="preserve">Commissioning </w:t>
            </w:r>
          </w:p>
        </w:tc>
      </w:tr>
      <w:tr w:rsidR="00176F21" w:rsidRPr="00DE65BD" w14:paraId="5B7DAB38" w14:textId="77777777" w:rsidTr="7D6FD97C">
        <w:tc>
          <w:tcPr>
            <w:tcW w:w="1838" w:type="dxa"/>
          </w:tcPr>
          <w:p w14:paraId="08E5797F" w14:textId="7E1EA4EB" w:rsidR="00176F21" w:rsidRPr="00D44160" w:rsidRDefault="2559ABC4"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RESPONSIBLE TO</w:t>
            </w:r>
            <w:r w:rsidR="39C5BCD6" w:rsidRPr="00D44160">
              <w:rPr>
                <w:rFonts w:eastAsia="Times New Roman"/>
                <w:snapToGrid w:val="0"/>
                <w:sz w:val="20"/>
                <w:szCs w:val="20"/>
                <w:lang w:eastAsia="en-US"/>
              </w:rPr>
              <w:t>:</w:t>
            </w:r>
          </w:p>
        </w:tc>
        <w:tc>
          <w:tcPr>
            <w:tcW w:w="7466" w:type="dxa"/>
          </w:tcPr>
          <w:p w14:paraId="6672C1B2" w14:textId="11C89FEC" w:rsidR="00176F21" w:rsidRPr="00924C12" w:rsidRDefault="009476ED" w:rsidP="00822C6F">
            <w:pPr>
              <w:widowControl w:val="0"/>
              <w:tabs>
                <w:tab w:val="left" w:pos="-1440"/>
              </w:tabs>
              <w:spacing w:before="120" w:after="120"/>
              <w:jc w:val="both"/>
              <w:rPr>
                <w:rFonts w:eastAsia="Times New Roman"/>
                <w:snapToGrid w:val="0"/>
                <w:szCs w:val="20"/>
                <w:lang w:eastAsia="en-US"/>
              </w:rPr>
            </w:pPr>
            <w:r w:rsidRPr="00932037">
              <w:rPr>
                <w:rFonts w:eastAsia="Times New Roman"/>
                <w:b/>
                <w:bCs/>
                <w:snapToGrid w:val="0"/>
                <w:szCs w:val="20"/>
                <w:lang w:eastAsia="en-US"/>
              </w:rPr>
              <w:t>Corporate Director, Health, Adults and Community</w:t>
            </w:r>
          </w:p>
        </w:tc>
      </w:tr>
      <w:tr w:rsidR="00176F21" w:rsidRPr="00DE65BD" w14:paraId="52065905" w14:textId="77777777" w:rsidTr="7D6FD97C">
        <w:tc>
          <w:tcPr>
            <w:tcW w:w="1838" w:type="dxa"/>
          </w:tcPr>
          <w:p w14:paraId="7F1E7036" w14:textId="1E5FA620" w:rsidR="00176F21" w:rsidRPr="00D44160" w:rsidRDefault="39C5BCD6" w:rsidP="5E4537FB">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RESPONSIBLE FOR:</w:t>
            </w:r>
          </w:p>
        </w:tc>
        <w:tc>
          <w:tcPr>
            <w:tcW w:w="7466" w:type="dxa"/>
          </w:tcPr>
          <w:p w14:paraId="6A657A01" w14:textId="060B98C1" w:rsidR="00176F21" w:rsidRPr="0002373B" w:rsidRDefault="00176F21" w:rsidP="0002373B">
            <w:pPr>
              <w:pStyle w:val="ListParagraph"/>
              <w:numPr>
                <w:ilvl w:val="0"/>
                <w:numId w:val="21"/>
              </w:numPr>
              <w:spacing w:before="14" w:line="276" w:lineRule="auto"/>
              <w:rPr>
                <w:rStyle w:val="normaltextrun"/>
                <w:color w:val="000000" w:themeColor="text1"/>
              </w:rPr>
            </w:pPr>
          </w:p>
        </w:tc>
      </w:tr>
      <w:tr w:rsidR="00176F21" w:rsidRPr="00DE65BD" w14:paraId="27B1BFE1" w14:textId="77777777" w:rsidTr="00312BED">
        <w:trPr>
          <w:trHeight w:val="623"/>
        </w:trPr>
        <w:tc>
          <w:tcPr>
            <w:tcW w:w="1838" w:type="dxa"/>
          </w:tcPr>
          <w:p w14:paraId="3D81F911" w14:textId="6774A71C" w:rsidR="00176F21" w:rsidRPr="00D44160" w:rsidRDefault="2C31728E" w:rsidP="5E4537FB">
            <w:pPr>
              <w:widowControl w:val="0"/>
              <w:spacing w:before="120" w:after="120"/>
              <w:jc w:val="both"/>
              <w:rPr>
                <w:rFonts w:eastAsia="Times New Roman"/>
                <w:b/>
                <w:bCs/>
                <w:snapToGrid w:val="0"/>
                <w:color w:val="FF0000"/>
                <w:sz w:val="20"/>
                <w:szCs w:val="20"/>
                <w:lang w:eastAsia="en-US"/>
              </w:rPr>
            </w:pPr>
            <w:r w:rsidRPr="5E4537FB">
              <w:rPr>
                <w:rFonts w:eastAsia="Times New Roman"/>
                <w:b/>
                <w:bCs/>
                <w:snapToGrid w:val="0"/>
                <w:color w:val="000000" w:themeColor="text1"/>
                <w:sz w:val="20"/>
                <w:szCs w:val="20"/>
                <w:lang w:eastAsia="en-US"/>
              </w:rPr>
              <w:t xml:space="preserve">RESTRICTIONS: </w:t>
            </w:r>
          </w:p>
        </w:tc>
        <w:tc>
          <w:tcPr>
            <w:tcW w:w="7466" w:type="dxa"/>
            <w:tcBorders>
              <w:bottom w:val="single" w:sz="4" w:space="0" w:color="auto"/>
            </w:tcBorders>
          </w:tcPr>
          <w:p w14:paraId="11C4D351" w14:textId="77777777" w:rsidR="00176F21" w:rsidRDefault="007F6927" w:rsidP="007F6927">
            <w:pPr>
              <w:widowControl w:val="0"/>
              <w:tabs>
                <w:tab w:val="left" w:pos="-1440"/>
              </w:tabs>
              <w:spacing w:before="120" w:after="120"/>
              <w:jc w:val="both"/>
              <w:rPr>
                <w:rFonts w:eastAsia="Times New Roman"/>
                <w:snapToGrid w:val="0"/>
                <w:lang w:eastAsia="en-US"/>
              </w:rPr>
            </w:pPr>
            <w:r w:rsidRPr="00924C12">
              <w:rPr>
                <w:rFonts w:eastAsia="Times New Roman"/>
                <w:snapToGrid w:val="0"/>
                <w:lang w:eastAsia="en-US"/>
              </w:rPr>
              <w:t xml:space="preserve">This post is politically restricted </w:t>
            </w:r>
          </w:p>
          <w:p w14:paraId="56BC50E3" w14:textId="064A6927" w:rsidR="00A46D5F" w:rsidRDefault="00A46D5F" w:rsidP="007F6927">
            <w:pPr>
              <w:widowControl w:val="0"/>
              <w:tabs>
                <w:tab w:val="left" w:pos="-1440"/>
              </w:tabs>
              <w:spacing w:before="120" w:after="120"/>
              <w:jc w:val="both"/>
              <w:rPr>
                <w:rFonts w:eastAsia="Times New Roman"/>
                <w:snapToGrid w:val="0"/>
                <w:lang w:eastAsia="en-US"/>
              </w:rPr>
            </w:pPr>
            <w:r w:rsidRPr="00A46D5F">
              <w:rPr>
                <w:rFonts w:eastAsia="Times New Roman"/>
                <w:b/>
                <w:bCs/>
                <w:iCs/>
                <w:snapToGrid w:val="0"/>
                <w:lang w:eastAsia="en-US"/>
              </w:rPr>
              <w:t>Areas of responsibility for the post will be reviewed from time to time by the Chief Executive.</w:t>
            </w:r>
          </w:p>
          <w:p w14:paraId="68E42315" w14:textId="77777777" w:rsidR="00ED1E49" w:rsidRPr="00ED1E49" w:rsidRDefault="00ED1E49" w:rsidP="00ED1E49">
            <w:pPr>
              <w:widowControl w:val="0"/>
              <w:tabs>
                <w:tab w:val="left" w:pos="-1440"/>
              </w:tabs>
              <w:spacing w:before="120" w:after="120"/>
              <w:jc w:val="both"/>
              <w:rPr>
                <w:rFonts w:eastAsia="Times New Roman"/>
                <w:b/>
                <w:bCs/>
                <w:snapToGrid w:val="0"/>
                <w:lang w:eastAsia="en-US"/>
              </w:rPr>
            </w:pPr>
            <w:r w:rsidRPr="00ED1E49">
              <w:rPr>
                <w:rFonts w:eastAsia="Times New Roman"/>
                <w:b/>
                <w:bCs/>
                <w:snapToGrid w:val="0"/>
                <w:lang w:eastAsia="en-US"/>
              </w:rPr>
              <w:t>DBS Enhanced check required</w:t>
            </w:r>
          </w:p>
          <w:p w14:paraId="24E60746" w14:textId="194D92D3" w:rsidR="00A46D5F" w:rsidRPr="00924C12" w:rsidRDefault="00A46D5F" w:rsidP="007F6927">
            <w:pPr>
              <w:widowControl w:val="0"/>
              <w:tabs>
                <w:tab w:val="left" w:pos="-1440"/>
              </w:tabs>
              <w:spacing w:before="120" w:after="120"/>
              <w:jc w:val="both"/>
              <w:rPr>
                <w:rFonts w:eastAsia="Times New Roman"/>
                <w:snapToGrid w:val="0"/>
                <w:lang w:eastAsia="en-US"/>
              </w:rPr>
            </w:pPr>
          </w:p>
        </w:tc>
      </w:tr>
      <w:tr w:rsidR="00732EEA" w:rsidRPr="00DE65BD" w14:paraId="524144B1" w14:textId="77777777" w:rsidTr="00312BED">
        <w:trPr>
          <w:trHeight w:val="1361"/>
        </w:trPr>
        <w:tc>
          <w:tcPr>
            <w:tcW w:w="1838" w:type="dxa"/>
            <w:tcBorders>
              <w:right w:val="single" w:sz="4" w:space="0" w:color="auto"/>
            </w:tcBorders>
          </w:tcPr>
          <w:p w14:paraId="691ADE19" w14:textId="77777777" w:rsidR="00732EEA" w:rsidRPr="00DE65BD" w:rsidRDefault="00732EEA" w:rsidP="00732EEA">
            <w:pPr>
              <w:widowControl w:val="0"/>
              <w:spacing w:before="120" w:after="120"/>
              <w:jc w:val="both"/>
              <w:rPr>
                <w:rFonts w:eastAsia="Times New Roman"/>
                <w:b/>
                <w:bCs/>
                <w:snapToGrid w:val="0"/>
                <w:sz w:val="20"/>
                <w:szCs w:val="20"/>
                <w:lang w:eastAsia="en-US"/>
              </w:rPr>
            </w:pPr>
            <w:r w:rsidRPr="5E4537FB">
              <w:rPr>
                <w:rFonts w:eastAsia="Times New Roman"/>
                <w:b/>
                <w:bCs/>
                <w:snapToGrid w:val="0"/>
                <w:sz w:val="20"/>
                <w:szCs w:val="20"/>
                <w:lang w:eastAsia="en-US"/>
              </w:rPr>
              <w:t>JOB SUMMARY:</w:t>
            </w:r>
            <w:r w:rsidRPr="00DE65BD">
              <w:rPr>
                <w:rFonts w:eastAsia="Times New Roman"/>
                <w:b/>
                <w:snapToGrid w:val="0"/>
                <w:szCs w:val="20"/>
                <w:lang w:eastAsia="en-US"/>
              </w:rPr>
              <w:tab/>
            </w:r>
          </w:p>
        </w:tc>
        <w:tc>
          <w:tcPr>
            <w:tcW w:w="7466" w:type="dxa"/>
            <w:tcBorders>
              <w:top w:val="single" w:sz="4" w:space="0" w:color="auto"/>
              <w:left w:val="single" w:sz="4" w:space="0" w:color="auto"/>
              <w:bottom w:val="single" w:sz="4" w:space="0" w:color="auto"/>
              <w:right w:val="single" w:sz="4" w:space="0" w:color="auto"/>
            </w:tcBorders>
            <w:vAlign w:val="center"/>
          </w:tcPr>
          <w:p w14:paraId="0C412081" w14:textId="77777777" w:rsidR="00643CEF" w:rsidRDefault="00643CEF" w:rsidP="00643CEF">
            <w:pPr>
              <w:rPr>
                <w:snapToGrid w:val="0"/>
              </w:rPr>
            </w:pPr>
            <w:r w:rsidRPr="008F255D">
              <w:rPr>
                <w:snapToGrid w:val="0"/>
              </w:rPr>
              <w:t>System</w:t>
            </w:r>
            <w:r w:rsidRPr="008F255D">
              <w:rPr>
                <w:snapToGrid w:val="0"/>
              </w:rPr>
              <w:noBreakHyphen/>
              <w:t>wide strategic commissioning and market stewardship</w:t>
            </w:r>
            <w:r w:rsidRPr="00326BB8">
              <w:rPr>
                <w:snapToGrid w:val="0"/>
              </w:rPr>
              <w:t xml:space="preserve"> of strengths</w:t>
            </w:r>
            <w:r w:rsidRPr="00326BB8">
              <w:rPr>
                <w:snapToGrid w:val="0"/>
              </w:rPr>
              <w:noBreakHyphen/>
              <w:t>based adult social care, driving personalised, inclusive and outcomes</w:t>
            </w:r>
            <w:r w:rsidRPr="00326BB8">
              <w:rPr>
                <w:snapToGrid w:val="0"/>
              </w:rPr>
              <w:noBreakHyphen/>
              <w:t>focused provision while tackling inequalities and ensuring financial sustainability. Responsible for commissioning, performance management and quality assurance across the full pathway, including assessment, hospital discharge, safeguarding, reablement, occupational therapy, assistive technology, brokerage and direct payments, longer</w:t>
            </w:r>
            <w:r w:rsidRPr="00326BB8">
              <w:rPr>
                <w:snapToGrid w:val="0"/>
              </w:rPr>
              <w:noBreakHyphen/>
              <w:t>term support, and specialist provision for people with learning disabilities and mental health needs.</w:t>
            </w:r>
          </w:p>
          <w:p w14:paraId="6F54DB5F" w14:textId="77777777" w:rsidR="00643CEF" w:rsidRPr="00326BB8" w:rsidRDefault="00643CEF" w:rsidP="00643CEF">
            <w:pPr>
              <w:rPr>
                <w:snapToGrid w:val="0"/>
              </w:rPr>
            </w:pPr>
          </w:p>
          <w:p w14:paraId="3988B71A" w14:textId="77777777" w:rsidR="00643CEF" w:rsidRDefault="00643CEF" w:rsidP="00643CEF">
            <w:r w:rsidRPr="000051D6">
              <w:t>To provide strategic leadership of the health and care commissioning system on behalf of Tower Hamlets Council, shaping an integrated, outcomes</w:t>
            </w:r>
            <w:r w:rsidRPr="000051D6">
              <w:noBreakHyphen/>
              <w:t>focused approach across health and adult social care.</w:t>
            </w:r>
          </w:p>
          <w:p w14:paraId="4475F0CC" w14:textId="77777777" w:rsidR="008F255D" w:rsidRPr="000051D6" w:rsidRDefault="008F255D" w:rsidP="00643CEF"/>
          <w:p w14:paraId="4CE529CD" w14:textId="77777777" w:rsidR="00643CEF" w:rsidRDefault="00643CEF" w:rsidP="00643CEF">
            <w:r w:rsidRPr="000051D6">
              <w:t>To lead, develop and performance</w:t>
            </w:r>
            <w:r w:rsidRPr="000051D6">
              <w:noBreakHyphen/>
              <w:t>manage the</w:t>
            </w:r>
            <w:r>
              <w:t xml:space="preserve"> </w:t>
            </w:r>
            <w:r w:rsidRPr="000051D6">
              <w:t>commissioning workforce, ensuring strong professional leadership, clear accountability and effective collaboration across organisational boundaries.</w:t>
            </w:r>
          </w:p>
          <w:p w14:paraId="4C49C5FA" w14:textId="77777777" w:rsidR="008F255D" w:rsidRPr="000051D6" w:rsidRDefault="008F255D" w:rsidP="00643CEF"/>
          <w:p w14:paraId="0E8170A5" w14:textId="77777777" w:rsidR="00643CEF" w:rsidRPr="000051D6" w:rsidRDefault="00643CEF" w:rsidP="00643CEF">
            <w:r w:rsidRPr="000051D6">
              <w:lastRenderedPageBreak/>
              <w:t>To act as the Local Authority Co</w:t>
            </w:r>
            <w:r w:rsidRPr="00C818A3">
              <w:t>mmissioning Lead for Tower Hamlets Together (THT), driving the development and delivery of integrated, population</w:t>
            </w:r>
            <w:r w:rsidRPr="00C818A3">
              <w:noBreakHyphen/>
              <w:t xml:space="preserve">based </w:t>
            </w:r>
            <w:r w:rsidRPr="000051D6">
              <w:t>commissioning outcomes in line with the strategic framework agreed by the Health and Wellbeing Board.</w:t>
            </w:r>
          </w:p>
          <w:p w14:paraId="65CF3786" w14:textId="77777777" w:rsidR="00AF03FC" w:rsidRDefault="00AF03FC" w:rsidP="00643CEF"/>
          <w:p w14:paraId="16CB353F" w14:textId="7B5422FD" w:rsidR="00643CEF" w:rsidRDefault="00643CEF" w:rsidP="00643CEF">
            <w:r w:rsidRPr="000051D6">
              <w:t xml:space="preserve">To hold </w:t>
            </w:r>
            <w:proofErr w:type="gramStart"/>
            <w:r w:rsidRPr="000051D6">
              <w:t>accountability</w:t>
            </w:r>
            <w:proofErr w:type="gramEnd"/>
            <w:r w:rsidRPr="000051D6">
              <w:t xml:space="preserve"> for all pooled and integrated commissioning budgets across the Health and Adult Social Care Directorate and the Tower Hamlets Together health and social care partnership, ensuring robust financial governance, value for money and sustainability.</w:t>
            </w:r>
          </w:p>
          <w:p w14:paraId="4F4AD2E2" w14:textId="77777777" w:rsidR="00AF03FC" w:rsidRPr="000051D6" w:rsidRDefault="00AF03FC" w:rsidP="00643CEF"/>
          <w:p w14:paraId="0CC67A6C" w14:textId="77777777" w:rsidR="00643CEF" w:rsidRDefault="00643CEF" w:rsidP="00643CEF">
            <w:r w:rsidRPr="000051D6">
              <w:t>To commission services through fully integrated approaches, maximising the use of formal partnership arrangements including pooled budgets, lead commissioning and joint commissioning models, to deliver high</w:t>
            </w:r>
            <w:r w:rsidRPr="000051D6">
              <w:noBreakHyphen/>
              <w:t>quality, joined</w:t>
            </w:r>
            <w:r w:rsidRPr="000051D6">
              <w:noBreakHyphen/>
              <w:t>up services and improved outcomes for residents.</w:t>
            </w:r>
          </w:p>
          <w:p w14:paraId="16D18F97" w14:textId="77777777" w:rsidR="00AF03FC" w:rsidRDefault="00AF03FC" w:rsidP="00643CEF"/>
          <w:p w14:paraId="60BE7083" w14:textId="77777777" w:rsidR="00732EEA" w:rsidRDefault="00643CEF" w:rsidP="00643CEF">
            <w:r w:rsidRPr="00CC35B0">
              <w:t>To provide robust commissioning and operational support to enable timely access to resources, including the sourcing and management of placements and services, supporting direct payments and integrated personal budgets, and overseeing associated procurement and financial activity in collaboration with relevant corporate and functional teams</w:t>
            </w:r>
            <w:r w:rsidR="00C818A3">
              <w:t>.</w:t>
            </w:r>
          </w:p>
          <w:p w14:paraId="4B276232" w14:textId="77777777" w:rsidR="00C818A3" w:rsidRDefault="00C818A3" w:rsidP="00643CEF"/>
          <w:p w14:paraId="00905E81" w14:textId="77777777" w:rsidR="00C818A3" w:rsidRPr="00C818A3" w:rsidRDefault="00C818A3" w:rsidP="00C818A3">
            <w:r w:rsidRPr="00C818A3">
              <w:t>To lead the development and delivery of departmental priorities, policies, initiatives and governance arrangements that drive sustained improvements in service quality, performance and outcomes, contributing to meaningful improvements in the lives of children, young people, adults, and their families and carers.</w:t>
            </w:r>
          </w:p>
          <w:p w14:paraId="3D863BE7" w14:textId="77777777" w:rsidR="00C818A3" w:rsidRDefault="00C818A3" w:rsidP="00C818A3">
            <w:r w:rsidRPr="00C818A3">
              <w:t>To promote strong partnership working and integrated service provision with children, young people, adults, families and carers, the voluntary and independent sector, NHS partners, other Council Directorates, public service agencies, and local networks and place</w:t>
            </w:r>
            <w:r w:rsidRPr="00C818A3">
              <w:noBreakHyphen/>
              <w:t>based partnerships.</w:t>
            </w:r>
          </w:p>
          <w:p w14:paraId="2D087C88" w14:textId="77777777" w:rsidR="00C818A3" w:rsidRPr="00C818A3" w:rsidRDefault="00C818A3" w:rsidP="00C818A3"/>
          <w:p w14:paraId="61B4D9DE" w14:textId="77777777" w:rsidR="00C818A3" w:rsidRDefault="00C818A3" w:rsidP="00C818A3">
            <w:r w:rsidRPr="00C818A3">
              <w:t>To ensure services are consistently person</w:t>
            </w:r>
            <w:r w:rsidRPr="00C818A3">
              <w:noBreakHyphen/>
              <w:t>centred and strengths</w:t>
            </w:r>
            <w:r w:rsidRPr="00C818A3">
              <w:noBreakHyphen/>
              <w:t>based, promoting independence, choice and opportunity within available resources, statutory duties and the Council’s agreed eligibility criteria, strategies and policies.</w:t>
            </w:r>
          </w:p>
          <w:p w14:paraId="072E986D" w14:textId="77777777" w:rsidR="00C818A3" w:rsidRPr="00C818A3" w:rsidRDefault="00C818A3" w:rsidP="00C818A3"/>
          <w:p w14:paraId="721713DB" w14:textId="77777777" w:rsidR="00C818A3" w:rsidRPr="00C818A3" w:rsidRDefault="00C818A3" w:rsidP="00C818A3">
            <w:r w:rsidRPr="00C818A3">
              <w:t>To secure high</w:t>
            </w:r>
            <w:r w:rsidRPr="00C818A3">
              <w:noBreakHyphen/>
              <w:t>quality, safe and effective services for vulnerable adults, carers and families through innovation, excellent customer experience and rigorous performance management, with the ambition to deliver outcomes that are comparable with, or exceed, leading local authorities nationally.</w:t>
            </w:r>
          </w:p>
          <w:p w14:paraId="696FC974" w14:textId="7A619C36" w:rsidR="00C818A3" w:rsidRDefault="00C818A3" w:rsidP="00C818A3">
            <w:r w:rsidRPr="00C818A3">
              <w:t>To ensure that all services have robust safeguarding, prevention and risk management arrangements in place to protect and promote the safety and wellbeing of vulnerable adults, supporting sustained improvements in quality of life and outcomes.</w:t>
            </w:r>
          </w:p>
          <w:p w14:paraId="35D086CD" w14:textId="77777777" w:rsidR="00C818A3" w:rsidRDefault="00C818A3" w:rsidP="00C818A3"/>
          <w:p w14:paraId="1ABFFC5D" w14:textId="4801D042" w:rsidR="00C818A3" w:rsidRPr="00C70C2E" w:rsidRDefault="00C818A3" w:rsidP="00643CEF">
            <w:pPr>
              <w:rPr>
                <w:rFonts w:eastAsia="Times New Roman" w:cs="Times New Roman"/>
              </w:rPr>
            </w:pPr>
          </w:p>
        </w:tc>
      </w:tr>
      <w:tr w:rsidR="00732EEA" w:rsidRPr="00DE65BD" w14:paraId="25DA19E7" w14:textId="77777777" w:rsidTr="7D6FD97C">
        <w:tc>
          <w:tcPr>
            <w:tcW w:w="9304" w:type="dxa"/>
            <w:gridSpan w:val="2"/>
            <w:shd w:val="clear" w:color="auto" w:fill="2E74B5" w:themeFill="accent5" w:themeFillShade="BF"/>
          </w:tcPr>
          <w:p w14:paraId="7B2E3594" w14:textId="77777777" w:rsidR="00732EEA" w:rsidRPr="00FD2D9E" w:rsidRDefault="00732EEA" w:rsidP="00732EEA">
            <w:pPr>
              <w:jc w:val="both"/>
              <w:rPr>
                <w:rFonts w:eastAsia="Times New Roman"/>
                <w:b/>
                <w:snapToGrid w:val="0"/>
                <w:color w:val="FFFFFF" w:themeColor="background1"/>
                <w:lang w:eastAsia="en-US"/>
              </w:rPr>
            </w:pPr>
            <w:r w:rsidRPr="00FD2D9E">
              <w:rPr>
                <w:rFonts w:eastAsia="Times New Roman"/>
                <w:b/>
                <w:snapToGrid w:val="0"/>
                <w:color w:val="FFFFFF" w:themeColor="background1"/>
                <w:lang w:eastAsia="en-US"/>
              </w:rPr>
              <w:lastRenderedPageBreak/>
              <w:t>ROLE REQUIREMENTS:</w:t>
            </w:r>
          </w:p>
          <w:p w14:paraId="4F8E6C35" w14:textId="703DBF01" w:rsidR="00732EEA" w:rsidRPr="00B04F5C" w:rsidRDefault="00732EEA" w:rsidP="00732EEA">
            <w:pPr>
              <w:jc w:val="both"/>
              <w:rPr>
                <w:rFonts w:eastAsia="Arial"/>
                <w:i/>
                <w:iCs/>
              </w:rPr>
            </w:pPr>
          </w:p>
        </w:tc>
      </w:tr>
      <w:tr w:rsidR="004C4773" w:rsidRPr="00DE65BD" w14:paraId="2FE64C48" w14:textId="77777777" w:rsidTr="00B463CA">
        <w:tc>
          <w:tcPr>
            <w:tcW w:w="1838" w:type="dxa"/>
            <w:tcBorders>
              <w:right w:val="single" w:sz="4" w:space="0" w:color="auto"/>
            </w:tcBorders>
          </w:tcPr>
          <w:p w14:paraId="53CD7735" w14:textId="4201A331" w:rsidR="004C4773" w:rsidRDefault="004C4773" w:rsidP="004C4773">
            <w:pPr>
              <w:pStyle w:val="ListParagraph"/>
              <w:numPr>
                <w:ilvl w:val="0"/>
                <w:numId w:val="1"/>
              </w:numPr>
              <w:ind w:right="175"/>
              <w:rPr>
                <w:rFonts w:eastAsia="Arial"/>
              </w:rPr>
            </w:pPr>
          </w:p>
        </w:tc>
        <w:tc>
          <w:tcPr>
            <w:tcW w:w="7466" w:type="dxa"/>
          </w:tcPr>
          <w:p w14:paraId="50AFD1DF" w14:textId="01DEC0BB" w:rsidR="004C4773" w:rsidRPr="00F260FF" w:rsidRDefault="004C4773" w:rsidP="004C4773">
            <w:r w:rsidRPr="00932037">
              <w:rPr>
                <w:rFonts w:eastAsia="Times New Roman"/>
                <w:snapToGrid w:val="0"/>
                <w:lang w:val="en-US" w:eastAsia="en-US"/>
              </w:rPr>
              <w:t>Ensure that the needs of vulnerable adults in the borough are known and that their needs are met.</w:t>
            </w:r>
          </w:p>
        </w:tc>
      </w:tr>
      <w:tr w:rsidR="004C4773" w:rsidRPr="00DE65BD" w14:paraId="7895E094" w14:textId="77777777" w:rsidTr="00B463CA">
        <w:tc>
          <w:tcPr>
            <w:tcW w:w="1838" w:type="dxa"/>
            <w:tcBorders>
              <w:right w:val="single" w:sz="4" w:space="0" w:color="auto"/>
            </w:tcBorders>
          </w:tcPr>
          <w:p w14:paraId="17C10300" w14:textId="0AF2D4E2"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59947390" w14:textId="77777777" w:rsidR="004C4773" w:rsidRPr="00932037" w:rsidRDefault="004C4773" w:rsidP="004C4773">
            <w:pPr>
              <w:jc w:val="both"/>
              <w:rPr>
                <w:lang w:val="en-US" w:eastAsia="en-US"/>
              </w:rPr>
            </w:pPr>
            <w:proofErr w:type="gramStart"/>
            <w:r w:rsidRPr="00932037">
              <w:rPr>
                <w:lang w:val="en-US" w:eastAsia="en-US"/>
              </w:rPr>
              <w:t>Deliver</w:t>
            </w:r>
            <w:proofErr w:type="gramEnd"/>
            <w:r w:rsidRPr="00932037">
              <w:rPr>
                <w:lang w:val="en-US" w:eastAsia="en-US"/>
              </w:rPr>
              <w:t xml:space="preserve"> high quality, value for money services driving forward a culture of continuous and ambitious improvement with a core focus on:</w:t>
            </w:r>
          </w:p>
          <w:p w14:paraId="2F224CE8" w14:textId="77777777" w:rsidR="004C4773" w:rsidRPr="00932037" w:rsidRDefault="004C4773" w:rsidP="004C4773">
            <w:pPr>
              <w:pStyle w:val="ListParagraph"/>
              <w:numPr>
                <w:ilvl w:val="0"/>
                <w:numId w:val="22"/>
              </w:numPr>
              <w:jc w:val="both"/>
              <w:rPr>
                <w:rFonts w:asciiTheme="minorHAnsi" w:hAnsiTheme="minorHAnsi" w:cstheme="minorBidi"/>
                <w:lang w:val="en-US" w:eastAsia="en-US"/>
              </w:rPr>
            </w:pPr>
            <w:r w:rsidRPr="00932037">
              <w:rPr>
                <w:lang w:val="en-US" w:eastAsia="en-US"/>
              </w:rPr>
              <w:t>improving the quality of life for those living and working in the Borough</w:t>
            </w:r>
          </w:p>
          <w:p w14:paraId="51ED38D9" w14:textId="77777777" w:rsidR="004C4773" w:rsidRPr="00932037" w:rsidRDefault="004C4773" w:rsidP="004C4773">
            <w:pPr>
              <w:pStyle w:val="ListParagraph"/>
              <w:numPr>
                <w:ilvl w:val="0"/>
                <w:numId w:val="22"/>
              </w:numPr>
              <w:jc w:val="both"/>
              <w:rPr>
                <w:lang w:val="en-US" w:eastAsia="en-US"/>
              </w:rPr>
            </w:pPr>
            <w:r w:rsidRPr="00932037">
              <w:rPr>
                <w:lang w:val="en-US" w:eastAsia="en-US"/>
              </w:rPr>
              <w:t>A population health-based approach</w:t>
            </w:r>
          </w:p>
          <w:p w14:paraId="14AAAB23" w14:textId="77777777" w:rsidR="004C4773" w:rsidRPr="00932037" w:rsidRDefault="004C4773" w:rsidP="004C4773">
            <w:pPr>
              <w:pStyle w:val="ListParagraph"/>
              <w:numPr>
                <w:ilvl w:val="0"/>
                <w:numId w:val="22"/>
              </w:numPr>
              <w:jc w:val="both"/>
              <w:rPr>
                <w:lang w:val="en-US" w:eastAsia="en-US"/>
              </w:rPr>
            </w:pPr>
            <w:r w:rsidRPr="00932037">
              <w:rPr>
                <w:lang w:val="en-US" w:eastAsia="en-US"/>
              </w:rPr>
              <w:t>delivery of the objectives set out in the Health and Wellbeing Strategy</w:t>
            </w:r>
          </w:p>
          <w:p w14:paraId="4B3D4715" w14:textId="72740A12" w:rsidR="004C4773" w:rsidRPr="00F260FF" w:rsidRDefault="004C4773" w:rsidP="004C4773">
            <w:r w:rsidRPr="00932037">
              <w:rPr>
                <w:lang w:val="en-US" w:eastAsia="en-US"/>
              </w:rPr>
              <w:t>A system approach to looking at costs, savings and investment</w:t>
            </w:r>
          </w:p>
        </w:tc>
      </w:tr>
      <w:tr w:rsidR="004C4773" w:rsidRPr="00DE65BD" w14:paraId="0C53A70D" w14:textId="77777777" w:rsidTr="00B463CA">
        <w:tc>
          <w:tcPr>
            <w:tcW w:w="1838" w:type="dxa"/>
            <w:tcBorders>
              <w:right w:val="single" w:sz="4" w:space="0" w:color="auto"/>
            </w:tcBorders>
          </w:tcPr>
          <w:p w14:paraId="1E788E03" w14:textId="55403C24"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60C32933" w14:textId="68B342C2" w:rsidR="004C4773" w:rsidRPr="00F260FF" w:rsidRDefault="004C4773" w:rsidP="004C4773">
            <w:r w:rsidRPr="00932037">
              <w:rPr>
                <w:lang w:val="en-US" w:eastAsia="en-US"/>
              </w:rPr>
              <w:t>To deliver those elements of the Council strategic and operational plans allocated to the service</w:t>
            </w:r>
          </w:p>
        </w:tc>
      </w:tr>
      <w:tr w:rsidR="004C4773" w:rsidRPr="00DE65BD" w14:paraId="03FDF2B0" w14:textId="77777777" w:rsidTr="00B463CA">
        <w:tc>
          <w:tcPr>
            <w:tcW w:w="1838" w:type="dxa"/>
            <w:tcBorders>
              <w:right w:val="single" w:sz="4" w:space="0" w:color="auto"/>
            </w:tcBorders>
          </w:tcPr>
          <w:p w14:paraId="13D1EDF1" w14:textId="54FBAB0F"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379ADB43" w14:textId="4014EDCF" w:rsidR="004C4773" w:rsidRPr="00F260FF" w:rsidRDefault="004C4773" w:rsidP="004C4773">
            <w:r w:rsidRPr="00932037">
              <w:rPr>
                <w:lang w:val="en-US" w:eastAsia="en-US"/>
              </w:rPr>
              <w:t>To participate in the Council’s medium term financial planning process</w:t>
            </w:r>
          </w:p>
        </w:tc>
      </w:tr>
      <w:tr w:rsidR="004C4773" w:rsidRPr="00DE65BD" w14:paraId="36F80896" w14:textId="77777777" w:rsidTr="00B463CA">
        <w:tc>
          <w:tcPr>
            <w:tcW w:w="1838" w:type="dxa"/>
            <w:tcBorders>
              <w:right w:val="single" w:sz="4" w:space="0" w:color="auto"/>
            </w:tcBorders>
          </w:tcPr>
          <w:p w14:paraId="061B7C04" w14:textId="71B226B2"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15FF13D7" w14:textId="7DF3F629" w:rsidR="004C4773" w:rsidRPr="00F260FF" w:rsidRDefault="004C4773" w:rsidP="004C4773">
            <w:r w:rsidRPr="00932037">
              <w:rPr>
                <w:lang w:val="en-US" w:eastAsia="en-US"/>
              </w:rPr>
              <w:t xml:space="preserve">To create a clear system of commissioning </w:t>
            </w:r>
            <w:proofErr w:type="spellStart"/>
            <w:r w:rsidRPr="00932037">
              <w:rPr>
                <w:lang w:val="en-US" w:eastAsia="en-US"/>
              </w:rPr>
              <w:t>programmes</w:t>
            </w:r>
            <w:proofErr w:type="spellEnd"/>
            <w:r w:rsidRPr="00932037">
              <w:rPr>
                <w:lang w:val="en-US" w:eastAsia="en-US"/>
              </w:rPr>
              <w:t xml:space="preserve"> to enable effective delegation to team members ensuring that strategic commissioning and individual provider contracting requirements align.</w:t>
            </w:r>
          </w:p>
        </w:tc>
      </w:tr>
      <w:tr w:rsidR="004C4773" w:rsidRPr="00DE65BD" w14:paraId="27F00996" w14:textId="77777777" w:rsidTr="00B463CA">
        <w:tc>
          <w:tcPr>
            <w:tcW w:w="1838" w:type="dxa"/>
            <w:tcBorders>
              <w:right w:val="single" w:sz="4" w:space="0" w:color="auto"/>
            </w:tcBorders>
          </w:tcPr>
          <w:p w14:paraId="706DC10C" w14:textId="303C14D4"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03EEA22E" w14:textId="13378C8A" w:rsidR="004C4773" w:rsidRPr="00A871C7" w:rsidRDefault="004C4773" w:rsidP="004C4773">
            <w:pPr>
              <w:spacing w:line="300" w:lineRule="atLeast"/>
            </w:pPr>
            <w:r w:rsidRPr="00932037">
              <w:rPr>
                <w:rFonts w:eastAsia="Times New Roman"/>
                <w:snapToGrid w:val="0"/>
                <w:lang w:val="en-US" w:eastAsia="en-US"/>
              </w:rPr>
              <w:t>Responsible and accountable for ensuring that all activities within the service comply with the duties and requirements placed on them by all relevant legislation.</w:t>
            </w:r>
          </w:p>
        </w:tc>
      </w:tr>
      <w:tr w:rsidR="004C4773" w:rsidRPr="00DE65BD" w14:paraId="199AB4BD" w14:textId="77777777" w:rsidTr="00B463CA">
        <w:tc>
          <w:tcPr>
            <w:tcW w:w="1838" w:type="dxa"/>
            <w:tcBorders>
              <w:right w:val="single" w:sz="4" w:space="0" w:color="auto"/>
            </w:tcBorders>
          </w:tcPr>
          <w:p w14:paraId="1792C400" w14:textId="686998F6"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573C1867" w14:textId="55175788" w:rsidR="004C4773" w:rsidRPr="00A871C7" w:rsidRDefault="004C4773" w:rsidP="004C4773">
            <w:pPr>
              <w:spacing w:line="300" w:lineRule="atLeast"/>
            </w:pPr>
            <w:r w:rsidRPr="00932037">
              <w:rPr>
                <w:rFonts w:eastAsia="Times New Roman"/>
                <w:snapToGrid w:val="0"/>
                <w:lang w:eastAsia="en-US"/>
              </w:rPr>
              <w:t>Ensure that all services are person-centred, promoting independence, opportunity, and choice, within the resources available, statutory requirements, and the Council’s agreed eligibility criteria.</w:t>
            </w:r>
          </w:p>
        </w:tc>
      </w:tr>
      <w:tr w:rsidR="004C4773" w:rsidRPr="00DE65BD" w14:paraId="7836E710" w14:textId="77777777" w:rsidTr="00B463CA">
        <w:tc>
          <w:tcPr>
            <w:tcW w:w="1838" w:type="dxa"/>
            <w:tcBorders>
              <w:right w:val="single" w:sz="4" w:space="0" w:color="auto"/>
            </w:tcBorders>
          </w:tcPr>
          <w:p w14:paraId="2E5AC93C" w14:textId="7341F463"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227834F1" w14:textId="7B85EE98" w:rsidR="004C4773" w:rsidRPr="00A871C7" w:rsidRDefault="004C4773" w:rsidP="004C4773">
            <w:pPr>
              <w:spacing w:line="300" w:lineRule="atLeast"/>
            </w:pPr>
            <w:r w:rsidRPr="00932037">
              <w:rPr>
                <w:rFonts w:eastAsia="Times New Roman"/>
                <w:snapToGrid w:val="0"/>
                <w:lang w:val="en-US" w:eastAsia="en-US"/>
              </w:rPr>
              <w:t>Ensure that care and support services are experienced by</w:t>
            </w:r>
            <w:r>
              <w:rPr>
                <w:rFonts w:eastAsia="Times New Roman"/>
                <w:snapToGrid w:val="0"/>
                <w:lang w:val="en-US" w:eastAsia="en-US"/>
              </w:rPr>
              <w:t xml:space="preserve"> those in need of care and support</w:t>
            </w:r>
            <w:r w:rsidRPr="00932037">
              <w:rPr>
                <w:rFonts w:eastAsia="Times New Roman"/>
                <w:snapToGrid w:val="0"/>
                <w:lang w:val="en-US" w:eastAsia="en-US"/>
              </w:rPr>
              <w:t xml:space="preserve"> as ‘joined up’ across </w:t>
            </w:r>
            <w:proofErr w:type="spellStart"/>
            <w:r w:rsidRPr="00932037">
              <w:rPr>
                <w:rFonts w:eastAsia="Times New Roman"/>
                <w:snapToGrid w:val="0"/>
                <w:lang w:val="en-US" w:eastAsia="en-US"/>
              </w:rPr>
              <w:t>organisational</w:t>
            </w:r>
            <w:proofErr w:type="spellEnd"/>
            <w:r w:rsidRPr="00932037">
              <w:rPr>
                <w:rFonts w:eastAsia="Times New Roman"/>
                <w:snapToGrid w:val="0"/>
                <w:lang w:val="en-US" w:eastAsia="en-US"/>
              </w:rPr>
              <w:t xml:space="preserve"> boundaries.</w:t>
            </w:r>
          </w:p>
        </w:tc>
      </w:tr>
      <w:tr w:rsidR="004C4773" w:rsidRPr="00DE65BD" w14:paraId="19783665" w14:textId="77777777" w:rsidTr="00B463CA">
        <w:tc>
          <w:tcPr>
            <w:tcW w:w="1838" w:type="dxa"/>
            <w:tcBorders>
              <w:right w:val="single" w:sz="4" w:space="0" w:color="auto"/>
            </w:tcBorders>
          </w:tcPr>
          <w:p w14:paraId="1DEF1C7D" w14:textId="12A53A76"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3BF5FDAD" w14:textId="5C1F3687" w:rsidR="004C4773" w:rsidRPr="00A871C7" w:rsidRDefault="004C4773" w:rsidP="004C4773">
            <w:pPr>
              <w:spacing w:line="300" w:lineRule="atLeast"/>
              <w:rPr>
                <w:rFonts w:eastAsia="Arial"/>
              </w:rPr>
            </w:pPr>
            <w:r w:rsidRPr="00932037">
              <w:rPr>
                <w:rFonts w:eastAsia="Times New Roman"/>
                <w:snapToGrid w:val="0"/>
                <w:lang w:eastAsia="en-US"/>
              </w:rPr>
              <w:t>Ensure effective joint working with other relevant services both within the Council and in other partner organisations.</w:t>
            </w:r>
          </w:p>
        </w:tc>
      </w:tr>
      <w:tr w:rsidR="004C4773" w:rsidRPr="00DE65BD" w14:paraId="4B0745F0" w14:textId="77777777" w:rsidTr="00B463CA">
        <w:tc>
          <w:tcPr>
            <w:tcW w:w="1838" w:type="dxa"/>
            <w:tcBorders>
              <w:right w:val="single" w:sz="4" w:space="0" w:color="auto"/>
            </w:tcBorders>
          </w:tcPr>
          <w:p w14:paraId="31FF353A" w14:textId="4EC9D3C8" w:rsidR="004C4773" w:rsidRDefault="004C4773" w:rsidP="004C4773">
            <w:pPr>
              <w:pStyle w:val="ListParagraph"/>
              <w:numPr>
                <w:ilvl w:val="0"/>
                <w:numId w:val="1"/>
              </w:numPr>
              <w:ind w:right="175"/>
              <w:rPr>
                <w:rFonts w:eastAsia="Arial"/>
              </w:rPr>
            </w:pPr>
            <w:r w:rsidRPr="16C12D8E">
              <w:rPr>
                <w:rFonts w:eastAsia="Arial"/>
              </w:rPr>
              <w:t xml:space="preserve"> </w:t>
            </w:r>
          </w:p>
        </w:tc>
        <w:tc>
          <w:tcPr>
            <w:tcW w:w="7466" w:type="dxa"/>
          </w:tcPr>
          <w:p w14:paraId="65ED97C4" w14:textId="347BB5E1" w:rsidR="004C4773" w:rsidRPr="00A871C7" w:rsidRDefault="004C4773" w:rsidP="004C4773">
            <w:pPr>
              <w:spacing w:line="300" w:lineRule="atLeast"/>
              <w:rPr>
                <w:rFonts w:eastAsia="Arial"/>
                <w:color w:val="000000" w:themeColor="text1"/>
              </w:rPr>
            </w:pPr>
            <w:r w:rsidRPr="00932037">
              <w:rPr>
                <w:rFonts w:eastAsia="Times New Roman"/>
                <w:snapToGrid w:val="0"/>
                <w:lang w:val="en-US" w:eastAsia="en-US"/>
              </w:rPr>
              <w:t xml:space="preserve">Promote support </w:t>
            </w:r>
            <w:proofErr w:type="gramStart"/>
            <w:r w:rsidRPr="00932037">
              <w:rPr>
                <w:rFonts w:eastAsia="Times New Roman"/>
                <w:snapToGrid w:val="0"/>
                <w:lang w:val="en-US" w:eastAsia="en-US"/>
              </w:rPr>
              <w:t>to</w:t>
            </w:r>
            <w:proofErr w:type="gramEnd"/>
            <w:r w:rsidRPr="00932037">
              <w:rPr>
                <w:rFonts w:eastAsia="Times New Roman"/>
                <w:snapToGrid w:val="0"/>
                <w:lang w:val="en-US" w:eastAsia="en-US"/>
              </w:rPr>
              <w:t xml:space="preserve"> vulnerable adults, </w:t>
            </w:r>
            <w:r>
              <w:rPr>
                <w:rFonts w:eastAsia="Times New Roman"/>
                <w:snapToGrid w:val="0"/>
                <w:lang w:val="en-US" w:eastAsia="en-US"/>
              </w:rPr>
              <w:t xml:space="preserve">carers, </w:t>
            </w:r>
            <w:r w:rsidRPr="00932037">
              <w:rPr>
                <w:rFonts w:eastAsia="Times New Roman"/>
                <w:snapToGrid w:val="0"/>
                <w:lang w:val="en-US" w:eastAsia="en-US"/>
              </w:rPr>
              <w:t>young people and families in making a positive contribution to their community, and to improve the links between targeted services and universal public and commercial services.</w:t>
            </w:r>
          </w:p>
        </w:tc>
      </w:tr>
      <w:tr w:rsidR="00732EEA" w:rsidRPr="00DE65BD" w14:paraId="19FB78F5" w14:textId="77777777" w:rsidTr="7D6FD97C">
        <w:tc>
          <w:tcPr>
            <w:tcW w:w="9304" w:type="dxa"/>
            <w:gridSpan w:val="2"/>
            <w:shd w:val="clear" w:color="auto" w:fill="2E74B5" w:themeFill="accent5" w:themeFillShade="BF"/>
          </w:tcPr>
          <w:p w14:paraId="6510DC34" w14:textId="77777777" w:rsidR="00732EEA" w:rsidRPr="00A871C7" w:rsidRDefault="00732EEA" w:rsidP="00732EEA">
            <w:pPr>
              <w:jc w:val="both"/>
              <w:rPr>
                <w:rFonts w:eastAsia="Times New Roman"/>
                <w:b/>
                <w:bCs/>
                <w:snapToGrid w:val="0"/>
                <w:color w:val="FFFFFF" w:themeColor="background1"/>
                <w:lang w:eastAsia="en-US"/>
              </w:rPr>
            </w:pPr>
            <w:r w:rsidRPr="00A871C7">
              <w:rPr>
                <w:rFonts w:eastAsia="Times New Roman"/>
                <w:b/>
                <w:bCs/>
                <w:snapToGrid w:val="0"/>
                <w:color w:val="FFFFFF" w:themeColor="background1"/>
                <w:lang w:eastAsia="en-US"/>
              </w:rPr>
              <w:t>CORPORATE RESPONSIBILITIES</w:t>
            </w:r>
          </w:p>
          <w:p w14:paraId="5DA4E53F" w14:textId="080423B1" w:rsidR="00732EEA" w:rsidRPr="00A871C7" w:rsidRDefault="00732EEA" w:rsidP="00732EEA">
            <w:pPr>
              <w:jc w:val="both"/>
              <w:rPr>
                <w:rFonts w:eastAsia="Times New Roman"/>
                <w:snapToGrid w:val="0"/>
                <w:lang w:eastAsia="en-US"/>
              </w:rPr>
            </w:pPr>
          </w:p>
        </w:tc>
      </w:tr>
      <w:tr w:rsidR="00D363AF" w:rsidRPr="00DE65BD" w14:paraId="09065EBC" w14:textId="77777777" w:rsidTr="006242A2">
        <w:tc>
          <w:tcPr>
            <w:tcW w:w="1838" w:type="dxa"/>
            <w:tcBorders>
              <w:right w:val="single" w:sz="4" w:space="0" w:color="auto"/>
            </w:tcBorders>
          </w:tcPr>
          <w:p w14:paraId="5F5C0507" w14:textId="166FABED"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6839B5F5" w14:textId="7B5E648B"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Actively contribute to the leadership of the Council in a way that promotes a ‘one organisation’ approach.</w:t>
            </w:r>
          </w:p>
        </w:tc>
      </w:tr>
      <w:tr w:rsidR="00D363AF" w:rsidRPr="00DE65BD" w14:paraId="3F8B77B2" w14:textId="77777777" w:rsidTr="006242A2">
        <w:tc>
          <w:tcPr>
            <w:tcW w:w="1838" w:type="dxa"/>
            <w:tcBorders>
              <w:right w:val="single" w:sz="4" w:space="0" w:color="auto"/>
            </w:tcBorders>
          </w:tcPr>
          <w:p w14:paraId="546D06E5" w14:textId="55236602"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75AE6CA9" w14:textId="6F442AF2"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Develop and maintain positive relationships with elected members to ensure the Council and directorate strategic priorities are effectively implemented and to support Members to undertake their strategic monitoring role.</w:t>
            </w:r>
          </w:p>
        </w:tc>
      </w:tr>
      <w:tr w:rsidR="00D363AF" w:rsidRPr="00DE65BD" w14:paraId="0719A0E9" w14:textId="77777777" w:rsidTr="006242A2">
        <w:tc>
          <w:tcPr>
            <w:tcW w:w="1838" w:type="dxa"/>
            <w:tcBorders>
              <w:right w:val="single" w:sz="4" w:space="0" w:color="auto"/>
            </w:tcBorders>
          </w:tcPr>
          <w:p w14:paraId="647BBB82" w14:textId="4A0D3C6F"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79D54DE1" w14:textId="253068E5"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 xml:space="preserve">To promote equality among all </w:t>
            </w:r>
            <w:proofErr w:type="gramStart"/>
            <w:r w:rsidRPr="00932037">
              <w:rPr>
                <w:rFonts w:eastAsia="Times New Roman"/>
                <w:snapToGrid w:val="0"/>
                <w:lang w:eastAsia="en-US"/>
              </w:rPr>
              <w:t>staff, and</w:t>
            </w:r>
            <w:proofErr w:type="gramEnd"/>
            <w:r w:rsidRPr="00932037">
              <w:rPr>
                <w:rFonts w:eastAsia="Times New Roman"/>
                <w:snapToGrid w:val="0"/>
                <w:lang w:eastAsia="en-US"/>
              </w:rPr>
              <w:t xml:space="preserve"> ensure that services are </w:t>
            </w:r>
            <w:r w:rsidRPr="00932037">
              <w:rPr>
                <w:rFonts w:eastAsia="Times New Roman"/>
                <w:snapToGrid w:val="0"/>
                <w:lang w:eastAsia="en-US"/>
              </w:rPr>
              <w:lastRenderedPageBreak/>
              <w:t xml:space="preserve">delivered in a </w:t>
            </w:r>
            <w:proofErr w:type="spellStart"/>
            <w:proofErr w:type="gramStart"/>
            <w:r w:rsidRPr="00932037">
              <w:rPr>
                <w:rFonts w:eastAsia="Times New Roman"/>
                <w:snapToGrid w:val="0"/>
                <w:lang w:eastAsia="en-US"/>
              </w:rPr>
              <w:t>non discriminatory</w:t>
            </w:r>
            <w:proofErr w:type="spellEnd"/>
            <w:proofErr w:type="gramEnd"/>
            <w:r w:rsidRPr="00932037">
              <w:rPr>
                <w:rFonts w:eastAsia="Times New Roman"/>
                <w:snapToGrid w:val="0"/>
                <w:lang w:eastAsia="en-US"/>
              </w:rPr>
              <w:t xml:space="preserve"> way, that is inclusive of disadvantaged groups.</w:t>
            </w:r>
          </w:p>
        </w:tc>
      </w:tr>
      <w:tr w:rsidR="00D363AF" w:rsidRPr="00DE65BD" w14:paraId="1B5BC1A3" w14:textId="77777777" w:rsidTr="006242A2">
        <w:tc>
          <w:tcPr>
            <w:tcW w:w="1838" w:type="dxa"/>
            <w:tcBorders>
              <w:right w:val="single" w:sz="4" w:space="0" w:color="auto"/>
            </w:tcBorders>
          </w:tcPr>
          <w:p w14:paraId="69F701B0" w14:textId="02124E3F"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4408A982" w14:textId="4D34F115"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Support organisational change and learning, ensuring appropriate systems of performance and development, communication and engagement, quality measures, monitoring and review are in place for all services and the workforce that delivers them.</w:t>
            </w:r>
          </w:p>
        </w:tc>
      </w:tr>
      <w:tr w:rsidR="00D363AF" w:rsidRPr="00DE65BD" w14:paraId="7DA05168" w14:textId="77777777" w:rsidTr="006242A2">
        <w:tc>
          <w:tcPr>
            <w:tcW w:w="1838" w:type="dxa"/>
            <w:tcBorders>
              <w:right w:val="single" w:sz="4" w:space="0" w:color="auto"/>
            </w:tcBorders>
          </w:tcPr>
          <w:p w14:paraId="7C3D8035"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5E6C5907" w14:textId="03118EF2"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eastAsia="en-US"/>
              </w:rPr>
              <w:t>To promote sustainability including encouraging a culture of innovation and accountability amongst staff.</w:t>
            </w:r>
          </w:p>
        </w:tc>
      </w:tr>
      <w:tr w:rsidR="00D363AF" w:rsidRPr="00DE65BD" w14:paraId="3A5BBD3A" w14:textId="77777777" w:rsidTr="006242A2">
        <w:tc>
          <w:tcPr>
            <w:tcW w:w="1838" w:type="dxa"/>
            <w:tcBorders>
              <w:right w:val="single" w:sz="4" w:space="0" w:color="auto"/>
            </w:tcBorders>
          </w:tcPr>
          <w:p w14:paraId="4C1D1021"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12008E32" w14:textId="53A584FF"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snapToGrid w:val="0"/>
                <w:lang w:val="en-US" w:eastAsia="en-US"/>
              </w:rPr>
              <w:t xml:space="preserve">Participate in the required </w:t>
            </w:r>
            <w:proofErr w:type="spellStart"/>
            <w:r w:rsidRPr="00932037">
              <w:rPr>
                <w:rFonts w:eastAsia="Times New Roman"/>
                <w:snapToGrid w:val="0"/>
                <w:lang w:val="en-US" w:eastAsia="en-US"/>
              </w:rPr>
              <w:t>rota</w:t>
            </w:r>
            <w:proofErr w:type="spellEnd"/>
            <w:r w:rsidRPr="00932037">
              <w:rPr>
                <w:rFonts w:eastAsia="Times New Roman"/>
                <w:snapToGrid w:val="0"/>
                <w:lang w:val="en-US" w:eastAsia="en-US"/>
              </w:rPr>
              <w:t xml:space="preserve"> as directed by the Chief Executive/Corporate Director to ensure emergency planning and business contingency arrangements are in place throughout the Council.</w:t>
            </w:r>
          </w:p>
        </w:tc>
      </w:tr>
      <w:tr w:rsidR="00D363AF" w:rsidRPr="00DE65BD" w14:paraId="5FA02014" w14:textId="77777777" w:rsidTr="006242A2">
        <w:tc>
          <w:tcPr>
            <w:tcW w:w="1838" w:type="dxa"/>
            <w:tcBorders>
              <w:right w:val="single" w:sz="4" w:space="0" w:color="auto"/>
            </w:tcBorders>
          </w:tcPr>
          <w:p w14:paraId="7A0957DA" w14:textId="77777777" w:rsidR="00D363AF" w:rsidRPr="00CB3699" w:rsidRDefault="00D363AF" w:rsidP="00D363AF">
            <w:pPr>
              <w:pStyle w:val="ListParagraph"/>
              <w:widowControl w:val="0"/>
              <w:numPr>
                <w:ilvl w:val="0"/>
                <w:numId w:val="1"/>
              </w:numPr>
              <w:tabs>
                <w:tab w:val="left" w:pos="-1440"/>
              </w:tabs>
              <w:spacing w:before="120" w:after="120"/>
              <w:ind w:right="175"/>
              <w:rPr>
                <w:rFonts w:eastAsia="Times New Roman"/>
                <w:snapToGrid w:val="0"/>
                <w:lang w:eastAsia="en-US"/>
              </w:rPr>
            </w:pPr>
          </w:p>
        </w:tc>
        <w:tc>
          <w:tcPr>
            <w:tcW w:w="7466" w:type="dxa"/>
          </w:tcPr>
          <w:p w14:paraId="537C38E9" w14:textId="0FEC157D" w:rsidR="00D363AF" w:rsidRPr="00A871C7" w:rsidRDefault="00D363AF" w:rsidP="00D363AF">
            <w:pPr>
              <w:widowControl w:val="0"/>
              <w:tabs>
                <w:tab w:val="left" w:pos="-1440"/>
              </w:tabs>
              <w:spacing w:before="120" w:after="120"/>
              <w:rPr>
                <w:rFonts w:eastAsia="Times New Roman"/>
                <w:snapToGrid w:val="0"/>
                <w:lang w:eastAsia="en-US"/>
              </w:rPr>
            </w:pPr>
            <w:r w:rsidRPr="00932037">
              <w:rPr>
                <w:rFonts w:eastAsia="Times New Roman"/>
              </w:rPr>
              <w:t>Deputise on a rota basis for the Corporate Director, Health, Adults and Community.</w:t>
            </w:r>
          </w:p>
        </w:tc>
      </w:tr>
      <w:tr w:rsidR="00732EEA" w:rsidRPr="00DE65BD" w14:paraId="5C9572CC" w14:textId="77777777" w:rsidTr="7D6FD97C">
        <w:tc>
          <w:tcPr>
            <w:tcW w:w="9304" w:type="dxa"/>
            <w:gridSpan w:val="2"/>
            <w:shd w:val="clear" w:color="auto" w:fill="4472C4" w:themeFill="accent1"/>
          </w:tcPr>
          <w:p w14:paraId="2F07E2D3" w14:textId="3ED831AF" w:rsidR="00732EEA" w:rsidRPr="00A871C7" w:rsidRDefault="00732EEA" w:rsidP="00732EEA">
            <w:pPr>
              <w:autoSpaceDE w:val="0"/>
              <w:autoSpaceDN w:val="0"/>
              <w:adjustRightInd w:val="0"/>
              <w:spacing w:before="120" w:after="120"/>
              <w:rPr>
                <w:rFonts w:eastAsia="Times New Roman"/>
                <w:i/>
                <w:iCs/>
                <w:color w:val="FFFFFF" w:themeColor="background1"/>
              </w:rPr>
            </w:pPr>
            <w:r w:rsidRPr="00A871C7">
              <w:rPr>
                <w:rFonts w:eastAsia="Times New Roman"/>
                <w:b/>
                <w:bCs/>
                <w:snapToGrid w:val="0"/>
                <w:color w:val="FFFFFF" w:themeColor="background1"/>
                <w:lang w:eastAsia="en-US"/>
              </w:rPr>
              <w:t>PEOPLE</w:t>
            </w:r>
          </w:p>
        </w:tc>
      </w:tr>
      <w:tr w:rsidR="009E3F7B" w:rsidRPr="00DE65BD" w14:paraId="324D0271" w14:textId="77777777" w:rsidTr="00DE0344">
        <w:tc>
          <w:tcPr>
            <w:tcW w:w="1838" w:type="dxa"/>
            <w:tcBorders>
              <w:right w:val="single" w:sz="4" w:space="0" w:color="auto"/>
            </w:tcBorders>
          </w:tcPr>
          <w:p w14:paraId="6C61D426" w14:textId="09561343" w:rsidR="009E3F7B" w:rsidRPr="00BC79FC" w:rsidRDefault="009E3F7B" w:rsidP="009E3F7B">
            <w:pPr>
              <w:pStyle w:val="ListParagraph"/>
              <w:widowControl w:val="0"/>
              <w:numPr>
                <w:ilvl w:val="0"/>
                <w:numId w:val="1"/>
              </w:numPr>
              <w:tabs>
                <w:tab w:val="left" w:pos="-1440"/>
              </w:tabs>
              <w:spacing w:after="120"/>
              <w:ind w:right="175"/>
              <w:rPr>
                <w:rFonts w:eastAsia="Times New Roman"/>
                <w:snapToGrid w:val="0"/>
                <w:lang w:eastAsia="en-US"/>
              </w:rPr>
            </w:pPr>
          </w:p>
        </w:tc>
        <w:tc>
          <w:tcPr>
            <w:tcW w:w="7466" w:type="dxa"/>
          </w:tcPr>
          <w:p w14:paraId="0014A00F" w14:textId="029B32C4" w:rsidR="009E3F7B" w:rsidRPr="00A871C7" w:rsidRDefault="009E3F7B" w:rsidP="009E3F7B">
            <w:pPr>
              <w:spacing w:line="300" w:lineRule="atLeast"/>
              <w:rPr>
                <w:rFonts w:eastAsia="Arial"/>
              </w:rPr>
            </w:pPr>
            <w:r w:rsidRPr="00932037">
              <w:rPr>
                <w:rFonts w:eastAsia="Times New Roman"/>
              </w:rPr>
              <w:t>Work collaboratively with the Council’s partners to inform strategic decision making sure that this supports the delivery of specific corporate programmes and the community strategy.</w:t>
            </w:r>
          </w:p>
        </w:tc>
      </w:tr>
      <w:tr w:rsidR="009E3F7B" w:rsidRPr="00DE65BD" w14:paraId="6A44FE15" w14:textId="77777777" w:rsidTr="00DE0344">
        <w:tc>
          <w:tcPr>
            <w:tcW w:w="1838" w:type="dxa"/>
            <w:tcBorders>
              <w:top w:val="single" w:sz="4" w:space="0" w:color="auto"/>
              <w:right w:val="single" w:sz="4" w:space="0" w:color="auto"/>
            </w:tcBorders>
          </w:tcPr>
          <w:p w14:paraId="4F637C39" w14:textId="52050039" w:rsidR="009E3F7B" w:rsidRPr="00BC79FC" w:rsidRDefault="009E3F7B" w:rsidP="009E3F7B">
            <w:pPr>
              <w:pStyle w:val="ListParagraph"/>
              <w:widowControl w:val="0"/>
              <w:numPr>
                <w:ilvl w:val="0"/>
                <w:numId w:val="1"/>
              </w:numPr>
              <w:tabs>
                <w:tab w:val="left" w:pos="-1440"/>
              </w:tabs>
              <w:spacing w:after="120"/>
              <w:ind w:right="175"/>
              <w:rPr>
                <w:rFonts w:eastAsia="Times New Roman"/>
                <w:snapToGrid w:val="0"/>
                <w:lang w:eastAsia="en-US"/>
              </w:rPr>
            </w:pPr>
          </w:p>
        </w:tc>
        <w:tc>
          <w:tcPr>
            <w:tcW w:w="7466" w:type="dxa"/>
          </w:tcPr>
          <w:p w14:paraId="36A16FA6" w14:textId="16F74141" w:rsidR="009E3F7B" w:rsidRPr="00A871C7" w:rsidRDefault="009E3F7B" w:rsidP="009E3F7B">
            <w:pPr>
              <w:autoSpaceDE w:val="0"/>
              <w:autoSpaceDN w:val="0"/>
              <w:adjustRightInd w:val="0"/>
              <w:spacing w:after="120"/>
              <w:rPr>
                <w:rFonts w:eastAsia="Arial"/>
              </w:rPr>
            </w:pPr>
            <w:r w:rsidRPr="00932037">
              <w:rPr>
                <w:rFonts w:eastAsia="Times New Roman"/>
              </w:rPr>
              <w:t>Establish clarity around expected outcomes and standards, providing clear lines of accountability and delegated authority.</w:t>
            </w:r>
          </w:p>
        </w:tc>
      </w:tr>
      <w:tr w:rsidR="009E3F7B" w14:paraId="23577842" w14:textId="77777777" w:rsidTr="00DE0344">
        <w:trPr>
          <w:trHeight w:val="300"/>
        </w:trPr>
        <w:tc>
          <w:tcPr>
            <w:tcW w:w="1838" w:type="dxa"/>
            <w:tcBorders>
              <w:right w:val="single" w:sz="4" w:space="0" w:color="auto"/>
            </w:tcBorders>
          </w:tcPr>
          <w:p w14:paraId="7DD14680" w14:textId="14682774" w:rsidR="009E3F7B" w:rsidRDefault="009E3F7B" w:rsidP="009E3F7B">
            <w:pPr>
              <w:pStyle w:val="ListParagraph"/>
              <w:numPr>
                <w:ilvl w:val="0"/>
                <w:numId w:val="1"/>
              </w:numPr>
              <w:rPr>
                <w:rFonts w:eastAsia="Times New Roman"/>
                <w:lang w:eastAsia="en-US"/>
              </w:rPr>
            </w:pPr>
          </w:p>
        </w:tc>
        <w:tc>
          <w:tcPr>
            <w:tcW w:w="7466" w:type="dxa"/>
          </w:tcPr>
          <w:p w14:paraId="133A9A8A" w14:textId="268F1FFE" w:rsidR="009E3F7B" w:rsidRPr="00A871C7" w:rsidRDefault="009E3F7B" w:rsidP="009E3F7B">
            <w:pPr>
              <w:spacing w:line="300" w:lineRule="atLeast"/>
              <w:rPr>
                <w:rFonts w:eastAsia="Times New Roman"/>
              </w:rPr>
            </w:pPr>
            <w:r w:rsidRPr="00932037">
              <w:rPr>
                <w:rFonts w:eastAsia="Times New Roman"/>
              </w:rPr>
              <w:t>Establish and promote a culture of learning and workforce planning that enables staff to realise their potential, manage their careers and therefore improve outcomes for Tower Hamlets residents.</w:t>
            </w:r>
          </w:p>
        </w:tc>
      </w:tr>
      <w:tr w:rsidR="00732EEA" w:rsidRPr="00DE65BD" w14:paraId="542D81D0" w14:textId="77777777" w:rsidTr="7D6FD97C">
        <w:tc>
          <w:tcPr>
            <w:tcW w:w="9304" w:type="dxa"/>
            <w:gridSpan w:val="2"/>
            <w:shd w:val="clear" w:color="auto" w:fill="4472C4" w:themeFill="accent1"/>
          </w:tcPr>
          <w:p w14:paraId="70CBC410" w14:textId="40B699E1" w:rsidR="00732EEA" w:rsidRPr="00A871C7" w:rsidRDefault="00732EEA" w:rsidP="00732EEA">
            <w:pPr>
              <w:spacing w:before="120" w:after="120"/>
              <w:rPr>
                <w:rFonts w:eastAsia="Arial"/>
                <w:i/>
                <w:iCs/>
                <w:color w:val="FFFFFF" w:themeColor="background1"/>
              </w:rPr>
            </w:pPr>
            <w:r w:rsidRPr="00A871C7">
              <w:rPr>
                <w:rFonts w:eastAsia="Times New Roman"/>
                <w:b/>
                <w:bCs/>
                <w:snapToGrid w:val="0"/>
                <w:color w:val="FFFFFF" w:themeColor="background1"/>
                <w:lang w:eastAsia="en-US"/>
              </w:rPr>
              <w:t>FINANCE</w:t>
            </w:r>
          </w:p>
        </w:tc>
      </w:tr>
      <w:tr w:rsidR="006E6742" w:rsidRPr="00DE65BD" w14:paraId="13672C56" w14:textId="77777777" w:rsidTr="007D5206">
        <w:tc>
          <w:tcPr>
            <w:tcW w:w="1838" w:type="dxa"/>
            <w:tcBorders>
              <w:right w:val="single" w:sz="4" w:space="0" w:color="auto"/>
            </w:tcBorders>
          </w:tcPr>
          <w:p w14:paraId="70D9E6E5" w14:textId="532642C3" w:rsidR="006E6742" w:rsidRPr="00BC79FC" w:rsidRDefault="006E6742" w:rsidP="006E6742">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27BD354" w14:textId="6648F795" w:rsidR="006E6742" w:rsidRPr="00A871C7" w:rsidRDefault="006E6742" w:rsidP="006E6742">
            <w:pPr>
              <w:spacing w:line="300" w:lineRule="atLeast"/>
              <w:rPr>
                <w:rFonts w:eastAsia="Arial"/>
              </w:rPr>
            </w:pPr>
            <w:r w:rsidRPr="00932037">
              <w:rPr>
                <w:rFonts w:eastAsia="Times New Roman"/>
              </w:rPr>
              <w:t>Effectively manage budgets and income delivery targets ensuring that resources are deployed in line with agreed priorities. Ensure that opportunities for efficiencies are systematically explored and developed and drive down spend where appropriate.</w:t>
            </w:r>
          </w:p>
        </w:tc>
      </w:tr>
      <w:tr w:rsidR="006E6742" w:rsidRPr="00DE65BD" w14:paraId="4F2EEB31" w14:textId="77777777" w:rsidTr="007D5206">
        <w:tc>
          <w:tcPr>
            <w:tcW w:w="1838" w:type="dxa"/>
            <w:tcBorders>
              <w:right w:val="single" w:sz="4" w:space="0" w:color="auto"/>
            </w:tcBorders>
          </w:tcPr>
          <w:p w14:paraId="781CAB97" w14:textId="63178A85" w:rsidR="006E6742" w:rsidRPr="00BC79FC" w:rsidRDefault="006E6742" w:rsidP="006E6742">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EEFC393" w14:textId="184F0D16" w:rsidR="006E6742" w:rsidRPr="00A871C7" w:rsidRDefault="006E6742" w:rsidP="006E6742">
            <w:pPr>
              <w:spacing w:line="300" w:lineRule="atLeast"/>
              <w:rPr>
                <w:rFonts w:eastAsia="Arial"/>
              </w:rPr>
            </w:pPr>
            <w:r w:rsidRPr="00932037">
              <w:rPr>
                <w:rFonts w:eastAsia="Times New Roman"/>
              </w:rPr>
              <w:t>Hold managers to account to provide services that are delivered or procured that represent value for money.</w:t>
            </w:r>
          </w:p>
        </w:tc>
      </w:tr>
      <w:tr w:rsidR="00732EEA" w:rsidRPr="00DE65BD" w14:paraId="561CB895" w14:textId="77777777" w:rsidTr="7D6FD97C">
        <w:tc>
          <w:tcPr>
            <w:tcW w:w="9304" w:type="dxa"/>
            <w:gridSpan w:val="2"/>
            <w:shd w:val="clear" w:color="auto" w:fill="4472C4" w:themeFill="accent1"/>
          </w:tcPr>
          <w:p w14:paraId="16D72114" w14:textId="24822430" w:rsidR="00732EEA" w:rsidRPr="00A871C7" w:rsidRDefault="00732EEA" w:rsidP="00732EEA">
            <w:pPr>
              <w:spacing w:before="120" w:after="120"/>
              <w:rPr>
                <w:rFonts w:eastAsia="Arial"/>
                <w:i/>
                <w:color w:val="FFFFFF" w:themeColor="background1"/>
              </w:rPr>
            </w:pPr>
            <w:r w:rsidRPr="00A871C7">
              <w:rPr>
                <w:rFonts w:eastAsia="Times New Roman"/>
                <w:b/>
                <w:bCs/>
                <w:snapToGrid w:val="0"/>
                <w:color w:val="FFFFFF" w:themeColor="background1"/>
                <w:lang w:eastAsia="en-US"/>
              </w:rPr>
              <w:t>SERVICE</w:t>
            </w:r>
          </w:p>
        </w:tc>
      </w:tr>
      <w:tr w:rsidR="00231105" w:rsidRPr="00DE65BD" w14:paraId="34D0123D" w14:textId="77777777" w:rsidTr="002C13B8">
        <w:tc>
          <w:tcPr>
            <w:tcW w:w="1838" w:type="dxa"/>
            <w:tcBorders>
              <w:right w:val="single" w:sz="4" w:space="0" w:color="auto"/>
            </w:tcBorders>
          </w:tcPr>
          <w:p w14:paraId="26E20E70" w14:textId="459FB790"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49509E27" w14:textId="30926CAA" w:rsidR="00231105" w:rsidRPr="00A871C7" w:rsidRDefault="00231105" w:rsidP="00231105">
            <w:pPr>
              <w:spacing w:line="300" w:lineRule="atLeast"/>
              <w:rPr>
                <w:rFonts w:eastAsia="Arial"/>
              </w:rPr>
            </w:pPr>
            <w:r w:rsidRPr="00932037">
              <w:rPr>
                <w:rFonts w:eastAsia="Times New Roman"/>
                <w:snapToGrid w:val="0"/>
                <w:szCs w:val="20"/>
                <w:lang w:eastAsia="en-US"/>
              </w:rPr>
              <w:t xml:space="preserve">Actively consider new and innovative ways of delivering services that provide high quality and good value for money. </w:t>
            </w:r>
          </w:p>
        </w:tc>
      </w:tr>
      <w:tr w:rsidR="00231105" w:rsidRPr="00DE65BD" w14:paraId="54B12406" w14:textId="77777777" w:rsidTr="002C13B8">
        <w:tc>
          <w:tcPr>
            <w:tcW w:w="1838" w:type="dxa"/>
            <w:tcBorders>
              <w:right w:val="single" w:sz="4" w:space="0" w:color="auto"/>
            </w:tcBorders>
          </w:tcPr>
          <w:p w14:paraId="2D58805C" w14:textId="20DF7EF1"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374106DD" w14:textId="7C5F9417" w:rsidR="00231105" w:rsidRPr="00A871C7" w:rsidRDefault="00231105" w:rsidP="00231105">
            <w:pPr>
              <w:spacing w:line="300" w:lineRule="atLeast"/>
              <w:rPr>
                <w:rFonts w:eastAsia="Arial"/>
              </w:rPr>
            </w:pPr>
            <w:r w:rsidRPr="00932037">
              <w:rPr>
                <w:rFonts w:eastAsia="Times New Roman"/>
                <w:snapToGrid w:val="0"/>
                <w:lang w:eastAsia="en-US"/>
              </w:rPr>
              <w:t>Drive the implementation of consistently high-quality service standards and levels of customer service.</w:t>
            </w:r>
          </w:p>
        </w:tc>
      </w:tr>
      <w:tr w:rsidR="00231105" w:rsidRPr="00DE65BD" w14:paraId="46EE3318" w14:textId="77777777" w:rsidTr="002C13B8">
        <w:tc>
          <w:tcPr>
            <w:tcW w:w="1838" w:type="dxa"/>
            <w:tcBorders>
              <w:right w:val="single" w:sz="4" w:space="0" w:color="auto"/>
            </w:tcBorders>
          </w:tcPr>
          <w:p w14:paraId="43433A8F" w14:textId="77777777"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052A6841" w14:textId="79C12A7E" w:rsidR="00231105" w:rsidRPr="00A871C7" w:rsidRDefault="00231105" w:rsidP="00231105">
            <w:pPr>
              <w:spacing w:line="300" w:lineRule="atLeast"/>
              <w:rPr>
                <w:rFonts w:eastAsia="Arial"/>
              </w:rPr>
            </w:pPr>
            <w:r w:rsidRPr="00932037">
              <w:rPr>
                <w:rFonts w:eastAsia="Times New Roman"/>
                <w:snapToGrid w:val="0"/>
                <w:lang w:eastAsia="en-US"/>
              </w:rPr>
              <w:t>Continuously measure and improve customer service processes to improve the consistency, quality and efficiency of services.</w:t>
            </w:r>
          </w:p>
        </w:tc>
      </w:tr>
      <w:tr w:rsidR="00231105" w:rsidRPr="00DE65BD" w14:paraId="7E80CADB" w14:textId="77777777" w:rsidTr="002C13B8">
        <w:tc>
          <w:tcPr>
            <w:tcW w:w="1838" w:type="dxa"/>
            <w:tcBorders>
              <w:right w:val="single" w:sz="4" w:space="0" w:color="auto"/>
            </w:tcBorders>
          </w:tcPr>
          <w:p w14:paraId="6F8A40D3" w14:textId="77777777" w:rsidR="00231105" w:rsidRPr="00BC79FC" w:rsidRDefault="00231105" w:rsidP="002311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25E5DDF5" w14:textId="02881299" w:rsidR="00231105" w:rsidRPr="00A871C7" w:rsidRDefault="00231105" w:rsidP="00231105">
            <w:pPr>
              <w:spacing w:line="300" w:lineRule="atLeast"/>
              <w:rPr>
                <w:rFonts w:eastAsia="Arial"/>
              </w:rPr>
            </w:pPr>
            <w:r w:rsidRPr="00932037">
              <w:rPr>
                <w:rFonts w:eastAsia="Times New Roman"/>
                <w:snapToGrid w:val="0"/>
                <w:szCs w:val="20"/>
                <w:lang w:val="en-US" w:eastAsia="en-US"/>
              </w:rPr>
              <w:t xml:space="preserve">Ensure there is effective integration of related services within the directorate and across the Council, ensuring the contribution of partner </w:t>
            </w:r>
            <w:proofErr w:type="spellStart"/>
            <w:r w:rsidRPr="00932037">
              <w:rPr>
                <w:rFonts w:eastAsia="Times New Roman"/>
                <w:snapToGrid w:val="0"/>
                <w:szCs w:val="20"/>
                <w:lang w:val="en-US" w:eastAsia="en-US"/>
              </w:rPr>
              <w:t>organisations</w:t>
            </w:r>
            <w:proofErr w:type="spellEnd"/>
            <w:r w:rsidRPr="00932037">
              <w:rPr>
                <w:rFonts w:eastAsia="Times New Roman"/>
                <w:snapToGrid w:val="0"/>
                <w:szCs w:val="20"/>
                <w:lang w:val="en-US" w:eastAsia="en-US"/>
              </w:rPr>
              <w:t>,</w:t>
            </w:r>
          </w:p>
        </w:tc>
      </w:tr>
      <w:tr w:rsidR="00732EEA" w:rsidRPr="00DE65BD" w14:paraId="7373348B" w14:textId="77777777" w:rsidTr="7D6FD97C">
        <w:tc>
          <w:tcPr>
            <w:tcW w:w="9304" w:type="dxa"/>
            <w:gridSpan w:val="2"/>
            <w:shd w:val="clear" w:color="auto" w:fill="4472C4" w:themeFill="accent1"/>
          </w:tcPr>
          <w:p w14:paraId="203D8710" w14:textId="3737B58D" w:rsidR="00732EEA" w:rsidRPr="00A871C7" w:rsidRDefault="00732EEA" w:rsidP="00732EEA">
            <w:pPr>
              <w:autoSpaceDE w:val="0"/>
              <w:autoSpaceDN w:val="0"/>
              <w:adjustRightInd w:val="0"/>
              <w:spacing w:before="120" w:after="120"/>
              <w:rPr>
                <w:rFonts w:eastAsia="Times New Roman"/>
                <w:color w:val="FFFFFF" w:themeColor="background1"/>
              </w:rPr>
            </w:pPr>
            <w:r w:rsidRPr="00A871C7">
              <w:rPr>
                <w:rFonts w:eastAsia="Times New Roman"/>
                <w:b/>
                <w:bCs/>
                <w:snapToGrid w:val="0"/>
                <w:color w:val="FFFFFF" w:themeColor="background1"/>
                <w:lang w:eastAsia="en-US"/>
              </w:rPr>
              <w:lastRenderedPageBreak/>
              <w:t>PERFORMANCE</w:t>
            </w:r>
          </w:p>
        </w:tc>
      </w:tr>
      <w:tr w:rsidR="005C0B05" w:rsidRPr="00DE65BD" w14:paraId="09C44025" w14:textId="77777777" w:rsidTr="00754C1E">
        <w:trPr>
          <w:trHeight w:val="300"/>
        </w:trPr>
        <w:tc>
          <w:tcPr>
            <w:tcW w:w="1838" w:type="dxa"/>
            <w:tcBorders>
              <w:right w:val="single" w:sz="4" w:space="0" w:color="auto"/>
            </w:tcBorders>
          </w:tcPr>
          <w:p w14:paraId="5FCBAE39" w14:textId="2A6D7FE5"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23E7AC28" w14:textId="5D3B887D"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Set strategic objectives and lead delivery through robust business and financial planning.</w:t>
            </w:r>
          </w:p>
        </w:tc>
      </w:tr>
      <w:tr w:rsidR="005C0B05" w:rsidRPr="00DE65BD" w14:paraId="6CBD82B5" w14:textId="77777777" w:rsidTr="00754C1E">
        <w:tc>
          <w:tcPr>
            <w:tcW w:w="1838" w:type="dxa"/>
            <w:tcBorders>
              <w:right w:val="single" w:sz="4" w:space="0" w:color="auto"/>
            </w:tcBorders>
          </w:tcPr>
          <w:p w14:paraId="48DD751A" w14:textId="5BB6CBDD"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72E23FFB" w14:textId="4FF01573"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Hold managers and partners to account for the delivery of targets.</w:t>
            </w:r>
          </w:p>
        </w:tc>
      </w:tr>
      <w:tr w:rsidR="005C0B05" w:rsidRPr="00DE65BD" w14:paraId="3A947F79" w14:textId="77777777" w:rsidTr="00754C1E">
        <w:tc>
          <w:tcPr>
            <w:tcW w:w="1838" w:type="dxa"/>
            <w:tcBorders>
              <w:right w:val="single" w:sz="4" w:space="0" w:color="auto"/>
            </w:tcBorders>
          </w:tcPr>
          <w:p w14:paraId="3D4C43C7" w14:textId="0279202E"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31D10408" w14:textId="4873C826"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Manage, monitor and control externalised contracts effectively ensuring that Service Level Agreements, service standards and contractual obligations are met.</w:t>
            </w:r>
          </w:p>
        </w:tc>
      </w:tr>
      <w:tr w:rsidR="005C0B05" w:rsidRPr="00DE65BD" w14:paraId="022EFB2D" w14:textId="77777777" w:rsidTr="00754C1E">
        <w:tc>
          <w:tcPr>
            <w:tcW w:w="1838" w:type="dxa"/>
            <w:tcBorders>
              <w:right w:val="single" w:sz="4" w:space="0" w:color="auto"/>
            </w:tcBorders>
          </w:tcPr>
          <w:p w14:paraId="42F8AE8D" w14:textId="77777777"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594D3675" w14:textId="1CD23ECF" w:rsidR="005C0B05" w:rsidRPr="00A871C7" w:rsidRDefault="005C0B05" w:rsidP="005C0B05">
            <w:pPr>
              <w:spacing w:line="300" w:lineRule="atLeast"/>
              <w:rPr>
                <w:rFonts w:eastAsia="Arial"/>
                <w:snapToGrid w:val="0"/>
              </w:rPr>
            </w:pPr>
            <w:r w:rsidRPr="00932037">
              <w:rPr>
                <w:rFonts w:eastAsia="Times New Roman"/>
                <w:snapToGrid w:val="0"/>
                <w:szCs w:val="20"/>
                <w:lang w:eastAsia="en-US"/>
              </w:rPr>
              <w:t>Ensure that all services within own area of responsibility, including those provided by external contractors have robust business continuity plans and contribute to the discharge of the Council’s responsibilities.</w:t>
            </w:r>
          </w:p>
        </w:tc>
      </w:tr>
      <w:tr w:rsidR="005C0B05" w:rsidRPr="00DE65BD" w14:paraId="35D0E5DD" w14:textId="77777777" w:rsidTr="00754C1E">
        <w:tc>
          <w:tcPr>
            <w:tcW w:w="1838" w:type="dxa"/>
            <w:tcBorders>
              <w:right w:val="single" w:sz="4" w:space="0" w:color="auto"/>
            </w:tcBorders>
          </w:tcPr>
          <w:p w14:paraId="1E537655" w14:textId="77777777" w:rsidR="005C0B05" w:rsidRPr="00BC79FC" w:rsidRDefault="005C0B05" w:rsidP="005C0B05">
            <w:pPr>
              <w:pStyle w:val="ListParagraph"/>
              <w:widowControl w:val="0"/>
              <w:numPr>
                <w:ilvl w:val="0"/>
                <w:numId w:val="1"/>
              </w:numPr>
              <w:tabs>
                <w:tab w:val="left" w:pos="-1440"/>
              </w:tabs>
              <w:ind w:right="175"/>
              <w:rPr>
                <w:rFonts w:eastAsia="Times New Roman"/>
                <w:snapToGrid w:val="0"/>
                <w:lang w:eastAsia="en-US"/>
              </w:rPr>
            </w:pPr>
          </w:p>
        </w:tc>
        <w:tc>
          <w:tcPr>
            <w:tcW w:w="7466" w:type="dxa"/>
          </w:tcPr>
          <w:p w14:paraId="02EF6A62" w14:textId="48C05F58" w:rsidR="005C0B05" w:rsidRPr="00A871C7" w:rsidRDefault="005C0B05" w:rsidP="005C0B05">
            <w:pPr>
              <w:spacing w:line="300" w:lineRule="atLeast"/>
              <w:rPr>
                <w:rFonts w:eastAsia="Arial"/>
                <w:snapToGrid w:val="0"/>
              </w:rPr>
            </w:pPr>
            <w:r w:rsidRPr="00932037">
              <w:t>Lead on borough-wide and strategic initiatives collaborating with internal/external stakeholders to deliver cross Council projects.</w:t>
            </w:r>
          </w:p>
        </w:tc>
      </w:tr>
    </w:tbl>
    <w:p w14:paraId="37AA8D8A" w14:textId="34A75243" w:rsidR="00176F21" w:rsidRPr="00BC79FC" w:rsidRDefault="00176F21" w:rsidP="00BC79FC">
      <w:pPr>
        <w:spacing w:after="0"/>
        <w:jc w:val="both"/>
        <w:rPr>
          <w:rFonts w:eastAsia="Times New Roman"/>
          <w:b/>
          <w:snapToGrid w:val="0"/>
          <w:szCs w:val="20"/>
          <w:lang w:eastAsia="en-US"/>
        </w:rPr>
      </w:pPr>
    </w:p>
    <w:p w14:paraId="3E780FA7" w14:textId="7777777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4C047292" w14:textId="77777777" w:rsidR="00A10BFD" w:rsidRPr="00932037" w:rsidRDefault="00A10BFD" w:rsidP="00A10BFD">
      <w:pPr>
        <w:spacing w:after="0"/>
        <w:jc w:val="both"/>
        <w:rPr>
          <w:rFonts w:eastAsia="Times New Roman"/>
          <w:b/>
          <w:snapToGrid w:val="0"/>
          <w:szCs w:val="20"/>
          <w:lang w:eastAsia="en-US"/>
        </w:rPr>
      </w:pPr>
    </w:p>
    <w:p w14:paraId="2AA9853A" w14:textId="7AB00A62" w:rsidR="00A10BFD" w:rsidRPr="00A10BFD" w:rsidRDefault="00A10BFD" w:rsidP="000753B7">
      <w:pPr>
        <w:spacing w:after="0"/>
        <w:jc w:val="both"/>
        <w:rPr>
          <w:rFonts w:eastAsia="Times New Roman"/>
        </w:rPr>
      </w:pPr>
      <w:r w:rsidRPr="00932037">
        <w:rPr>
          <w:rFonts w:eastAsia="Times New Roman"/>
        </w:rPr>
        <w:t>To carry out other duties and responsibilities commensurate with the level of the post as directed by the Chief Executive/Corporate Director.</w:t>
      </w:r>
    </w:p>
    <w:p w14:paraId="02D54D55" w14:textId="77777777" w:rsidR="00A10BFD" w:rsidRDefault="00A10BFD" w:rsidP="000753B7">
      <w:pPr>
        <w:spacing w:after="0"/>
        <w:jc w:val="both"/>
      </w:pPr>
    </w:p>
    <w:p w14:paraId="76544116" w14:textId="4468C834" w:rsidR="000753B7" w:rsidRDefault="000753B7" w:rsidP="000753B7">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5B321724" w14:textId="77777777" w:rsidR="005A0380" w:rsidRDefault="005A0380" w:rsidP="000753B7">
      <w:pPr>
        <w:spacing w:after="0"/>
        <w:jc w:val="both"/>
      </w:pPr>
    </w:p>
    <w:p w14:paraId="1951E719" w14:textId="32F720B7" w:rsidR="000753B7" w:rsidRDefault="000753B7" w:rsidP="000753B7">
      <w:pPr>
        <w:spacing w:after="0"/>
        <w:jc w:val="both"/>
        <w:rPr>
          <w:rFonts w:eastAsia="Times New Roman"/>
          <w:b/>
          <w:snapToGrid w:val="0"/>
          <w:szCs w:val="20"/>
          <w:lang w:eastAsia="en-US"/>
        </w:rPr>
      </w:pPr>
      <w:r w:rsidRPr="00B85397">
        <w:t>To engage and develop all staff in the team to ensure they have clear personal development plans</w:t>
      </w:r>
      <w:r>
        <w:t>.</w:t>
      </w:r>
    </w:p>
    <w:p w14:paraId="761B7887" w14:textId="77777777" w:rsidR="000753B7" w:rsidRDefault="000753B7" w:rsidP="000753B7">
      <w:pPr>
        <w:spacing w:after="0"/>
        <w:jc w:val="both"/>
        <w:rPr>
          <w:rFonts w:eastAsia="Times New Roman"/>
          <w:b/>
          <w:snapToGrid w:val="0"/>
          <w:szCs w:val="20"/>
          <w:lang w:eastAsia="en-US"/>
        </w:rPr>
      </w:pPr>
    </w:p>
    <w:p w14:paraId="16EBDA11" w14:textId="77777777" w:rsidR="000753B7" w:rsidRDefault="000753B7" w:rsidP="000753B7">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71197DF0" w14:textId="77777777" w:rsidR="000753B7" w:rsidRDefault="000753B7" w:rsidP="000753B7">
      <w:pPr>
        <w:spacing w:after="0"/>
        <w:jc w:val="both"/>
        <w:rPr>
          <w:rFonts w:eastAsia="Times New Roman"/>
          <w:color w:val="000000"/>
        </w:rPr>
      </w:pPr>
    </w:p>
    <w:p w14:paraId="7A015021" w14:textId="77777777" w:rsidR="000753B7" w:rsidRDefault="000753B7" w:rsidP="000753B7">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685B8F9D" w14:textId="77777777" w:rsidR="005A0380" w:rsidRDefault="005A0380" w:rsidP="000753B7">
      <w:pPr>
        <w:spacing w:after="0"/>
        <w:jc w:val="both"/>
        <w:rPr>
          <w:rFonts w:eastAsia="Times New Roman"/>
          <w:color w:val="000000"/>
        </w:rPr>
      </w:pPr>
    </w:p>
    <w:p w14:paraId="3F4EFDBD" w14:textId="4E8B5DA4" w:rsidR="000753B7" w:rsidRDefault="000753B7" w:rsidP="000753B7">
      <w:pPr>
        <w:sectPr w:rsidR="000753B7" w:rsidSect="005A0380">
          <w:headerReference w:type="default" r:id="rId12"/>
          <w:footerReference w:type="default" r:id="rId13"/>
          <w:footerReference w:type="first" r:id="rId14"/>
          <w:pgSz w:w="11906" w:h="16838"/>
          <w:pgMar w:top="1276" w:right="1440" w:bottom="1440" w:left="1440" w:header="708" w:footer="708" w:gutter="0"/>
          <w:cols w:space="708"/>
          <w:docGrid w:linePitch="360"/>
        </w:sectPr>
      </w:pPr>
    </w:p>
    <w:tbl>
      <w:tblPr>
        <w:tblStyle w:val="TableGrid0"/>
        <w:tblW w:w="10209" w:type="dxa"/>
        <w:tblInd w:w="-708" w:type="dxa"/>
        <w:tblCellMar>
          <w:top w:w="11" w:type="dxa"/>
          <w:left w:w="106" w:type="dxa"/>
          <w:right w:w="68" w:type="dxa"/>
        </w:tblCellMar>
        <w:tblLook w:val="04A0" w:firstRow="1" w:lastRow="0" w:firstColumn="1" w:lastColumn="0" w:noHBand="0" w:noVBand="1"/>
      </w:tblPr>
      <w:tblGrid>
        <w:gridCol w:w="2268"/>
        <w:gridCol w:w="4112"/>
        <w:gridCol w:w="1224"/>
        <w:gridCol w:w="2605"/>
      </w:tblGrid>
      <w:tr w:rsidR="00BA6C63" w14:paraId="0149A0D7" w14:textId="77777777" w:rsidTr="00AF10DC">
        <w:trPr>
          <w:trHeight w:val="1020"/>
        </w:trPr>
        <w:tc>
          <w:tcPr>
            <w:tcW w:w="6380" w:type="dxa"/>
            <w:gridSpan w:val="2"/>
            <w:tcBorders>
              <w:top w:val="single" w:sz="4" w:space="0" w:color="000000"/>
              <w:left w:val="single" w:sz="4" w:space="0" w:color="000000"/>
              <w:bottom w:val="single" w:sz="4" w:space="0" w:color="000000"/>
              <w:right w:val="single" w:sz="4" w:space="0" w:color="000000"/>
            </w:tcBorders>
            <w:shd w:val="clear" w:color="auto" w:fill="4472C4" w:themeFill="accent1"/>
          </w:tcPr>
          <w:p w14:paraId="032B4ECD" w14:textId="77777777" w:rsidR="00BA6C63" w:rsidRPr="00BA6C63" w:rsidRDefault="00BA6C63" w:rsidP="00BA6C63">
            <w:pPr>
              <w:ind w:left="2"/>
              <w:rPr>
                <w:color w:val="FFFFFF" w:themeColor="background1"/>
              </w:rPr>
            </w:pPr>
            <w:r w:rsidRPr="00BA6C63">
              <w:rPr>
                <w:rFonts w:eastAsia="Arial"/>
                <w:b/>
                <w:color w:val="FFFFFF" w:themeColor="background1"/>
              </w:rPr>
              <w:lastRenderedPageBreak/>
              <w:t xml:space="preserve">Person Specification for the Post of Divisional </w:t>
            </w:r>
          </w:p>
          <w:p w14:paraId="2CBCB121" w14:textId="649CD99C" w:rsidR="00BA6C63" w:rsidRDefault="00BA6C63" w:rsidP="004343F6">
            <w:pPr>
              <w:spacing w:line="239" w:lineRule="auto"/>
              <w:rPr>
                <w:rFonts w:eastAsia="Arial"/>
                <w:sz w:val="22"/>
              </w:rPr>
            </w:pPr>
            <w:r w:rsidRPr="00BA6C63">
              <w:rPr>
                <w:rFonts w:eastAsia="Arial"/>
                <w:b/>
                <w:color w:val="FFFFFF" w:themeColor="background1"/>
              </w:rPr>
              <w:t>Director, Adult Social Care</w:t>
            </w:r>
          </w:p>
        </w:tc>
        <w:tc>
          <w:tcPr>
            <w:tcW w:w="1224"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5DE408B7" w14:textId="77777777" w:rsidR="00BA6C63" w:rsidRDefault="00BA6C63" w:rsidP="00033259">
            <w:pPr>
              <w:spacing w:after="139"/>
              <w:rPr>
                <w:rFonts w:eastAsia="Arial"/>
                <w:sz w:val="22"/>
              </w:rPr>
            </w:pPr>
          </w:p>
        </w:tc>
        <w:tc>
          <w:tcPr>
            <w:tcW w:w="2605" w:type="dxa"/>
            <w:tcBorders>
              <w:top w:val="single" w:sz="4" w:space="0" w:color="000000"/>
              <w:left w:val="single" w:sz="4" w:space="0" w:color="000000"/>
              <w:bottom w:val="single" w:sz="4" w:space="0" w:color="000000"/>
              <w:right w:val="single" w:sz="4" w:space="0" w:color="000000"/>
            </w:tcBorders>
            <w:shd w:val="clear" w:color="auto" w:fill="4472C4" w:themeFill="accent1"/>
          </w:tcPr>
          <w:p w14:paraId="6477A257" w14:textId="77777777" w:rsidR="007B24D6" w:rsidRPr="007B24D6" w:rsidRDefault="007B24D6" w:rsidP="007B24D6">
            <w:pPr>
              <w:rPr>
                <w:color w:val="FFFFFF" w:themeColor="background1"/>
              </w:rPr>
            </w:pPr>
            <w:r w:rsidRPr="007B24D6">
              <w:rPr>
                <w:rFonts w:eastAsia="Arial"/>
                <w:b/>
                <w:color w:val="FFFFFF" w:themeColor="background1"/>
              </w:rPr>
              <w:t xml:space="preserve">Method of </w:t>
            </w:r>
          </w:p>
          <w:p w14:paraId="60CD7B4B" w14:textId="0C4DC63E" w:rsidR="007B24D6" w:rsidRPr="007B24D6" w:rsidRDefault="007B24D6" w:rsidP="007B24D6">
            <w:pPr>
              <w:rPr>
                <w:color w:val="FFFFFF" w:themeColor="background1"/>
              </w:rPr>
            </w:pPr>
            <w:r w:rsidRPr="007B24D6">
              <w:rPr>
                <w:rFonts w:eastAsia="Arial"/>
                <w:b/>
                <w:color w:val="FFFFFF" w:themeColor="background1"/>
              </w:rPr>
              <w:t>Assessment</w:t>
            </w:r>
          </w:p>
          <w:p w14:paraId="45FFDED0" w14:textId="77777777" w:rsidR="007B24D6" w:rsidRPr="007B24D6" w:rsidRDefault="007B24D6" w:rsidP="007B24D6">
            <w:pPr>
              <w:rPr>
                <w:color w:val="FFFFFF" w:themeColor="background1"/>
              </w:rPr>
            </w:pPr>
            <w:r w:rsidRPr="007B24D6">
              <w:rPr>
                <w:rFonts w:eastAsia="Arial"/>
                <w:color w:val="FFFFFF" w:themeColor="background1"/>
              </w:rPr>
              <w:t xml:space="preserve">A= Application Form </w:t>
            </w:r>
          </w:p>
          <w:p w14:paraId="0413A0FE" w14:textId="77777777" w:rsidR="007B24D6" w:rsidRPr="007B24D6" w:rsidRDefault="007B24D6" w:rsidP="007B24D6">
            <w:pPr>
              <w:rPr>
                <w:color w:val="FFFFFF" w:themeColor="background1"/>
              </w:rPr>
            </w:pPr>
            <w:r w:rsidRPr="007B24D6">
              <w:rPr>
                <w:rFonts w:eastAsia="Arial"/>
                <w:color w:val="FFFFFF" w:themeColor="background1"/>
              </w:rPr>
              <w:t xml:space="preserve">T= Test </w:t>
            </w:r>
          </w:p>
          <w:p w14:paraId="102F4A7F" w14:textId="0013D212" w:rsidR="00BA6C63" w:rsidRDefault="007B24D6" w:rsidP="007B24D6">
            <w:pPr>
              <w:spacing w:after="139"/>
              <w:rPr>
                <w:rFonts w:eastAsia="Arial"/>
                <w:sz w:val="22"/>
              </w:rPr>
            </w:pPr>
            <w:r w:rsidRPr="007B24D6">
              <w:rPr>
                <w:rFonts w:eastAsia="Arial"/>
                <w:color w:val="FFFFFF" w:themeColor="background1"/>
              </w:rPr>
              <w:t>I= Interview</w:t>
            </w:r>
          </w:p>
        </w:tc>
      </w:tr>
      <w:tr w:rsidR="009900BD" w:rsidRPr="007B24D6" w14:paraId="21B16B2D" w14:textId="77777777" w:rsidTr="00F06AF9">
        <w:trPr>
          <w:trHeight w:val="7492"/>
        </w:trPr>
        <w:tc>
          <w:tcPr>
            <w:tcW w:w="2268" w:type="dxa"/>
            <w:tcBorders>
              <w:top w:val="single" w:sz="4" w:space="0" w:color="000000"/>
              <w:left w:val="single" w:sz="4" w:space="0" w:color="000000"/>
              <w:bottom w:val="single" w:sz="4" w:space="0" w:color="000000"/>
              <w:right w:val="single" w:sz="4" w:space="0" w:color="000000"/>
            </w:tcBorders>
          </w:tcPr>
          <w:p w14:paraId="00E4580A" w14:textId="77777777" w:rsidR="009900BD" w:rsidRPr="007B24D6" w:rsidRDefault="009900BD" w:rsidP="00315BF4">
            <w:pPr>
              <w:spacing w:after="139"/>
              <w:jc w:val="both"/>
            </w:pPr>
            <w:r w:rsidRPr="007B24D6">
              <w:rPr>
                <w:rFonts w:eastAsia="Arial"/>
                <w:b/>
              </w:rPr>
              <w:t xml:space="preserve">Knowledge &amp; Skills </w:t>
            </w:r>
          </w:p>
          <w:p w14:paraId="531235BF" w14:textId="77777777" w:rsidR="009900BD" w:rsidRPr="007B24D6" w:rsidRDefault="009900BD" w:rsidP="00033259">
            <w:pPr>
              <w:spacing w:after="139"/>
              <w:ind w:left="2"/>
            </w:pPr>
            <w:r w:rsidRPr="007B24D6">
              <w:rPr>
                <w:rFonts w:eastAsia="Arial"/>
                <w:b/>
              </w:rPr>
              <w:t xml:space="preserve"> </w:t>
            </w:r>
          </w:p>
          <w:p w14:paraId="7CA4D07A" w14:textId="77777777" w:rsidR="009900BD" w:rsidRPr="007B24D6" w:rsidRDefault="009900BD" w:rsidP="00033259">
            <w:pPr>
              <w:ind w:left="2"/>
            </w:pPr>
            <w:r w:rsidRPr="007B24D6">
              <w:rPr>
                <w:rFonts w:eastAsia="Arial"/>
                <w:b/>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59DED9CC" w14:textId="77777777" w:rsidR="009900BD" w:rsidRPr="007B24D6" w:rsidRDefault="009900BD" w:rsidP="00033259">
            <w:pPr>
              <w:spacing w:line="239" w:lineRule="auto"/>
              <w:ind w:left="2"/>
            </w:pPr>
            <w:r w:rsidRPr="007B24D6">
              <w:rPr>
                <w:rFonts w:eastAsia="Arial"/>
              </w:rPr>
              <w:t xml:space="preserve">Ability to balance strategic leadership and direction with effective operational management. </w:t>
            </w:r>
          </w:p>
          <w:p w14:paraId="55563C27" w14:textId="77777777" w:rsidR="009900BD" w:rsidRPr="007B24D6" w:rsidRDefault="009900BD" w:rsidP="00033259">
            <w:pPr>
              <w:ind w:left="362"/>
            </w:pPr>
            <w:r w:rsidRPr="007B24D6">
              <w:rPr>
                <w:rFonts w:eastAsia="Arial"/>
              </w:rPr>
              <w:t xml:space="preserve"> </w:t>
            </w:r>
          </w:p>
          <w:p w14:paraId="684E8439" w14:textId="77777777" w:rsidR="009900BD" w:rsidRPr="007B24D6" w:rsidRDefault="009900BD" w:rsidP="00033259">
            <w:pPr>
              <w:spacing w:after="2" w:line="239" w:lineRule="auto"/>
              <w:ind w:left="2" w:right="34"/>
            </w:pPr>
            <w:r w:rsidRPr="007B24D6">
              <w:rPr>
                <w:rFonts w:eastAsia="Arial"/>
              </w:rPr>
              <w:t xml:space="preserve">Ability to foster an open and trusting culture with the ability to lead change through others and inspire high levels of performance. </w:t>
            </w:r>
          </w:p>
          <w:p w14:paraId="273379AB" w14:textId="77777777" w:rsidR="009900BD" w:rsidRPr="007B24D6" w:rsidRDefault="009900BD" w:rsidP="00033259">
            <w:pPr>
              <w:ind w:left="2"/>
            </w:pPr>
            <w:r w:rsidRPr="007B24D6">
              <w:rPr>
                <w:rFonts w:eastAsia="Arial"/>
              </w:rPr>
              <w:t xml:space="preserve"> </w:t>
            </w:r>
          </w:p>
          <w:p w14:paraId="7CCF4B5E" w14:textId="77777777" w:rsidR="009900BD" w:rsidRPr="007B24D6" w:rsidRDefault="009900BD" w:rsidP="00033259">
            <w:pPr>
              <w:spacing w:after="2" w:line="238" w:lineRule="auto"/>
              <w:ind w:left="2"/>
            </w:pPr>
            <w:r w:rsidRPr="007B24D6">
              <w:rPr>
                <w:rFonts w:eastAsia="Arial"/>
              </w:rPr>
              <w:t xml:space="preserve">Ability to apply discretion and initiative in dealing with complex issues. </w:t>
            </w:r>
          </w:p>
          <w:p w14:paraId="378B4278" w14:textId="77777777" w:rsidR="009900BD" w:rsidRPr="007B24D6" w:rsidRDefault="009900BD" w:rsidP="00033259">
            <w:pPr>
              <w:ind w:left="2"/>
            </w:pPr>
            <w:r w:rsidRPr="007B24D6">
              <w:rPr>
                <w:rFonts w:eastAsia="Arial"/>
              </w:rPr>
              <w:t xml:space="preserve"> </w:t>
            </w:r>
          </w:p>
          <w:p w14:paraId="7481D008" w14:textId="77777777" w:rsidR="009900BD" w:rsidRPr="007B24D6" w:rsidRDefault="009900BD" w:rsidP="00033259">
            <w:pPr>
              <w:spacing w:line="239" w:lineRule="auto"/>
              <w:ind w:left="2" w:right="21"/>
            </w:pPr>
            <w:r w:rsidRPr="007B24D6">
              <w:rPr>
                <w:rFonts w:eastAsia="Arial"/>
              </w:rPr>
              <w:t xml:space="preserve">Understanding, skills, and passion to lead, maintain and develop a diverse workforce, tackle racism and microaggressions and support the learning and development of staff from black and minority ethnic backgrounds to progress within the service/sector.  </w:t>
            </w:r>
          </w:p>
          <w:p w14:paraId="3316A5F6" w14:textId="77777777" w:rsidR="009900BD" w:rsidRPr="007B24D6" w:rsidRDefault="009900BD" w:rsidP="00033259">
            <w:pPr>
              <w:ind w:left="2"/>
            </w:pPr>
            <w:r w:rsidRPr="007B24D6">
              <w:rPr>
                <w:rFonts w:eastAsia="Arial"/>
              </w:rPr>
              <w:t xml:space="preserve"> </w:t>
            </w:r>
          </w:p>
          <w:p w14:paraId="06E9AD4E" w14:textId="77777777" w:rsidR="009900BD" w:rsidRPr="007B24D6" w:rsidRDefault="009900BD" w:rsidP="00033259">
            <w:pPr>
              <w:spacing w:line="239" w:lineRule="auto"/>
              <w:ind w:left="2" w:right="6"/>
            </w:pPr>
            <w:r w:rsidRPr="007B24D6">
              <w:rPr>
                <w:rFonts w:eastAsia="Arial"/>
              </w:rPr>
              <w:t xml:space="preserve">Authoritative and influential with high developed relationship management and networking skills, and the ability to foster joint working across service and organizational boundaries for the benefit of residents and communities in LBTH. </w:t>
            </w:r>
          </w:p>
          <w:p w14:paraId="4DAA4222" w14:textId="77777777" w:rsidR="009900BD" w:rsidRPr="007B24D6" w:rsidRDefault="009900BD" w:rsidP="00033259">
            <w:pPr>
              <w:ind w:left="2"/>
            </w:pPr>
            <w:r w:rsidRPr="007B24D6">
              <w:rPr>
                <w:rFonts w:eastAsia="Arial"/>
              </w:rPr>
              <w:t xml:space="preserve"> </w:t>
            </w:r>
          </w:p>
          <w:p w14:paraId="17B7E00E" w14:textId="77777777" w:rsidR="009900BD" w:rsidRPr="007B24D6" w:rsidRDefault="009900BD" w:rsidP="00033259">
            <w:pPr>
              <w:spacing w:line="239" w:lineRule="auto"/>
              <w:ind w:left="2"/>
            </w:pPr>
            <w:r w:rsidRPr="007B24D6">
              <w:rPr>
                <w:rFonts w:eastAsia="Arial"/>
              </w:rPr>
              <w:t xml:space="preserve">Naturally engaging with an ability to inspire and command respect, trust and confidence of colleagues, Council Members, and other stakeholders. </w:t>
            </w:r>
          </w:p>
          <w:p w14:paraId="041B3A6D" w14:textId="77777777" w:rsidR="009900BD" w:rsidRPr="007B24D6" w:rsidRDefault="009900BD" w:rsidP="00033259">
            <w:pPr>
              <w:ind w:left="2"/>
            </w:pPr>
            <w:r w:rsidRPr="007B24D6">
              <w:rPr>
                <w:rFonts w:eastAsia="Arial"/>
              </w:rPr>
              <w:t xml:space="preserve"> </w:t>
            </w:r>
          </w:p>
          <w:p w14:paraId="239D2A10" w14:textId="77777777" w:rsidR="009900BD" w:rsidRPr="007B24D6" w:rsidRDefault="009900BD" w:rsidP="00033259">
            <w:pPr>
              <w:spacing w:line="239" w:lineRule="auto"/>
              <w:ind w:left="2"/>
            </w:pPr>
            <w:r w:rsidRPr="007B24D6">
              <w:rPr>
                <w:rFonts w:eastAsia="Arial"/>
              </w:rPr>
              <w:t xml:space="preserve">Excellent negotiation and influencing skills, able to persuade others to alternative points of view. </w:t>
            </w:r>
          </w:p>
          <w:p w14:paraId="5F635FB5" w14:textId="77777777" w:rsidR="009900BD" w:rsidRPr="007B24D6" w:rsidRDefault="009900BD" w:rsidP="00033259">
            <w:pPr>
              <w:ind w:left="2"/>
            </w:pPr>
            <w:r w:rsidRPr="007B24D6">
              <w:rPr>
                <w:rFonts w:eastAsia="Arial"/>
              </w:rPr>
              <w:t xml:space="preserve"> </w:t>
            </w:r>
          </w:p>
          <w:p w14:paraId="025B8FEE" w14:textId="77777777" w:rsidR="009900BD" w:rsidRPr="007B24D6" w:rsidRDefault="009900BD" w:rsidP="00033259">
            <w:pPr>
              <w:ind w:left="2"/>
            </w:pPr>
            <w:r w:rsidRPr="007B24D6">
              <w:rPr>
                <w:rFonts w:eastAsia="Arial"/>
              </w:rPr>
              <w:t xml:space="preserve">Ability to adopt best practice, modern, innovative working practices, which enable the delivery of corporate priorities. </w:t>
            </w:r>
          </w:p>
          <w:p w14:paraId="0DAD4387" w14:textId="77777777" w:rsidR="009900BD" w:rsidRPr="007B24D6" w:rsidRDefault="009900BD" w:rsidP="00033259">
            <w:pPr>
              <w:ind w:left="2"/>
            </w:pPr>
            <w:r w:rsidRPr="007B24D6">
              <w:rPr>
                <w:rFonts w:eastAsia="Arial"/>
              </w:rPr>
              <w:t xml:space="preserve"> </w:t>
            </w:r>
          </w:p>
          <w:p w14:paraId="25DF691E" w14:textId="77777777" w:rsidR="009900BD" w:rsidRDefault="009900BD" w:rsidP="007A4898">
            <w:pPr>
              <w:spacing w:line="239" w:lineRule="auto"/>
              <w:ind w:left="2"/>
              <w:rPr>
                <w:rFonts w:eastAsia="Arial"/>
              </w:rPr>
            </w:pPr>
            <w:r w:rsidRPr="007B24D6">
              <w:rPr>
                <w:rFonts w:eastAsia="Arial"/>
              </w:rPr>
              <w:lastRenderedPageBreak/>
              <w:t xml:space="preserve">Customer oriented (internal and external facing), with well-developed networking and partnership skills, able to build relationships with a range of stakeholders. </w:t>
            </w:r>
          </w:p>
          <w:p w14:paraId="03FC554C" w14:textId="77777777" w:rsidR="00F06AF9" w:rsidRDefault="00F06AF9" w:rsidP="007A4898">
            <w:pPr>
              <w:spacing w:line="239" w:lineRule="auto"/>
              <w:ind w:left="2"/>
              <w:rPr>
                <w:rFonts w:eastAsia="Arial"/>
              </w:rPr>
            </w:pPr>
          </w:p>
          <w:p w14:paraId="01BFC4B2" w14:textId="77777777" w:rsidR="00F06AF9" w:rsidRPr="007B24D6" w:rsidRDefault="00F06AF9" w:rsidP="00F06AF9">
            <w:r w:rsidRPr="007B24D6">
              <w:rPr>
                <w:rFonts w:eastAsia="Arial"/>
              </w:rPr>
              <w:t xml:space="preserve">Significant financial and commercial awareness and effective budgeting and financial management skills. </w:t>
            </w:r>
          </w:p>
          <w:p w14:paraId="34E98A7A" w14:textId="77777777" w:rsidR="00F06AF9" w:rsidRPr="007B24D6" w:rsidRDefault="00F06AF9" w:rsidP="00F06AF9">
            <w:pPr>
              <w:ind w:left="2"/>
            </w:pPr>
            <w:r w:rsidRPr="007B24D6">
              <w:rPr>
                <w:rFonts w:eastAsia="Arial"/>
              </w:rPr>
              <w:t xml:space="preserve"> </w:t>
            </w:r>
          </w:p>
          <w:p w14:paraId="7E722B6F" w14:textId="77777777" w:rsidR="00F06AF9" w:rsidRPr="007B24D6" w:rsidRDefault="00F06AF9" w:rsidP="00F06AF9">
            <w:pPr>
              <w:spacing w:line="239" w:lineRule="auto"/>
              <w:ind w:left="2"/>
            </w:pPr>
            <w:r w:rsidRPr="007B24D6">
              <w:rPr>
                <w:rFonts w:eastAsia="Arial"/>
              </w:rPr>
              <w:t xml:space="preserve">Ability to maintain a clear overview of the issues affecting the Council in general and the service in particular. </w:t>
            </w:r>
          </w:p>
          <w:p w14:paraId="7CF92C3E" w14:textId="77777777" w:rsidR="00F06AF9" w:rsidRPr="007B24D6" w:rsidRDefault="00F06AF9" w:rsidP="00F06AF9">
            <w:pPr>
              <w:ind w:left="2"/>
            </w:pPr>
            <w:r w:rsidRPr="007B24D6">
              <w:rPr>
                <w:rFonts w:eastAsia="Arial"/>
              </w:rPr>
              <w:t xml:space="preserve"> </w:t>
            </w:r>
          </w:p>
          <w:p w14:paraId="7E234E84" w14:textId="77777777" w:rsidR="00F06AF9" w:rsidRPr="007B24D6" w:rsidRDefault="00F06AF9" w:rsidP="00F06AF9">
            <w:pPr>
              <w:ind w:left="2"/>
            </w:pPr>
            <w:r w:rsidRPr="007B24D6">
              <w:rPr>
                <w:rFonts w:eastAsia="Arial"/>
              </w:rPr>
              <w:t xml:space="preserve">Political sensitivity with an ability to make progress in complex policy areas and a strong belief in the value of local democracy and accountability. </w:t>
            </w:r>
          </w:p>
          <w:p w14:paraId="2B8811DE" w14:textId="77777777" w:rsidR="00F06AF9" w:rsidRPr="007B24D6" w:rsidRDefault="00F06AF9" w:rsidP="00F06AF9">
            <w:pPr>
              <w:ind w:left="2"/>
            </w:pPr>
            <w:r w:rsidRPr="007B24D6">
              <w:rPr>
                <w:rFonts w:eastAsia="Arial"/>
              </w:rPr>
              <w:t xml:space="preserve"> </w:t>
            </w:r>
          </w:p>
          <w:p w14:paraId="7F7E55E2" w14:textId="1E224B7D" w:rsidR="00F06AF9" w:rsidRPr="007B24D6" w:rsidRDefault="00F06AF9" w:rsidP="00F06AF9">
            <w:pPr>
              <w:spacing w:line="239" w:lineRule="auto"/>
              <w:ind w:left="2"/>
            </w:pPr>
            <w:r w:rsidRPr="007B24D6">
              <w:rPr>
                <w:rFonts w:eastAsia="Arial"/>
              </w:rPr>
              <w:t>Commitment to LBTH Council’s values and behaviours and equal opportunity policy, with an ability to demonstrate personal leadership on the importance of diversity.</w:t>
            </w:r>
          </w:p>
        </w:tc>
        <w:tc>
          <w:tcPr>
            <w:tcW w:w="1224" w:type="dxa"/>
            <w:tcBorders>
              <w:top w:val="single" w:sz="4" w:space="0" w:color="000000"/>
              <w:left w:val="single" w:sz="4" w:space="0" w:color="000000"/>
              <w:bottom w:val="single" w:sz="4" w:space="0" w:color="000000"/>
              <w:right w:val="single" w:sz="4" w:space="0" w:color="000000"/>
            </w:tcBorders>
          </w:tcPr>
          <w:p w14:paraId="2CB1B44A" w14:textId="77777777" w:rsidR="009900BD" w:rsidRPr="007B24D6" w:rsidRDefault="009900BD" w:rsidP="00033259">
            <w:pPr>
              <w:spacing w:after="139"/>
            </w:pPr>
            <w:r w:rsidRPr="007B24D6">
              <w:rPr>
                <w:rFonts w:eastAsia="Arial"/>
              </w:rPr>
              <w:lastRenderedPageBreak/>
              <w:t xml:space="preserve">E </w:t>
            </w:r>
          </w:p>
          <w:p w14:paraId="385E5805" w14:textId="77777777" w:rsidR="009900BD" w:rsidRPr="007B24D6" w:rsidRDefault="009900BD" w:rsidP="00033259">
            <w:pPr>
              <w:spacing w:after="139"/>
            </w:pPr>
            <w:r w:rsidRPr="007B24D6">
              <w:rPr>
                <w:rFonts w:eastAsia="Arial"/>
              </w:rPr>
              <w:t xml:space="preserve"> </w:t>
            </w:r>
          </w:p>
          <w:p w14:paraId="16638931" w14:textId="77777777" w:rsidR="009900BD" w:rsidRPr="007B24D6" w:rsidRDefault="009900BD" w:rsidP="00033259">
            <w:pPr>
              <w:spacing w:after="139"/>
            </w:pPr>
            <w:r w:rsidRPr="007B24D6">
              <w:rPr>
                <w:rFonts w:eastAsia="Arial"/>
              </w:rPr>
              <w:t xml:space="preserve"> </w:t>
            </w:r>
          </w:p>
          <w:p w14:paraId="0392DA52" w14:textId="77777777" w:rsidR="009900BD" w:rsidRPr="007B24D6" w:rsidRDefault="009900BD" w:rsidP="00033259">
            <w:pPr>
              <w:spacing w:after="141"/>
            </w:pPr>
            <w:r w:rsidRPr="007B24D6">
              <w:rPr>
                <w:rFonts w:eastAsia="Arial"/>
              </w:rPr>
              <w:t xml:space="preserve">E </w:t>
            </w:r>
          </w:p>
          <w:p w14:paraId="33CE3423" w14:textId="77777777" w:rsidR="009900BD" w:rsidRPr="007B24D6" w:rsidRDefault="009900BD" w:rsidP="00033259">
            <w:pPr>
              <w:spacing w:after="139"/>
            </w:pPr>
            <w:r w:rsidRPr="007B24D6">
              <w:rPr>
                <w:rFonts w:eastAsia="Arial"/>
              </w:rPr>
              <w:t xml:space="preserve"> </w:t>
            </w:r>
          </w:p>
          <w:p w14:paraId="08B2ECF9" w14:textId="77777777" w:rsidR="009900BD" w:rsidRPr="007B24D6" w:rsidRDefault="009900BD" w:rsidP="00033259">
            <w:pPr>
              <w:spacing w:after="139"/>
            </w:pPr>
            <w:r w:rsidRPr="007B24D6">
              <w:rPr>
                <w:rFonts w:eastAsia="Arial"/>
              </w:rPr>
              <w:t xml:space="preserve"> </w:t>
            </w:r>
          </w:p>
          <w:p w14:paraId="5339C028" w14:textId="77777777" w:rsidR="009900BD" w:rsidRPr="007B24D6" w:rsidRDefault="009900BD" w:rsidP="00033259">
            <w:pPr>
              <w:spacing w:after="139"/>
            </w:pPr>
            <w:r w:rsidRPr="007B24D6">
              <w:rPr>
                <w:rFonts w:eastAsia="Arial"/>
              </w:rPr>
              <w:t xml:space="preserve">E </w:t>
            </w:r>
          </w:p>
          <w:p w14:paraId="698DA51B" w14:textId="77777777" w:rsidR="009900BD" w:rsidRPr="007B24D6" w:rsidRDefault="009900BD" w:rsidP="00033259">
            <w:pPr>
              <w:spacing w:after="139"/>
            </w:pPr>
            <w:r w:rsidRPr="007B24D6">
              <w:rPr>
                <w:rFonts w:eastAsia="Arial"/>
              </w:rPr>
              <w:t xml:space="preserve"> </w:t>
            </w:r>
          </w:p>
          <w:p w14:paraId="7A03F032" w14:textId="77777777" w:rsidR="009900BD" w:rsidRPr="007B24D6" w:rsidRDefault="009900BD" w:rsidP="00033259">
            <w:pPr>
              <w:spacing w:after="139"/>
            </w:pPr>
            <w:r w:rsidRPr="007B24D6">
              <w:rPr>
                <w:rFonts w:eastAsia="Arial"/>
              </w:rPr>
              <w:t xml:space="preserve"> </w:t>
            </w:r>
          </w:p>
          <w:p w14:paraId="0422A3E1" w14:textId="77777777" w:rsidR="009900BD" w:rsidRPr="007B24D6" w:rsidRDefault="009900BD" w:rsidP="00033259">
            <w:pPr>
              <w:spacing w:after="139"/>
            </w:pPr>
            <w:r w:rsidRPr="007B24D6">
              <w:rPr>
                <w:rFonts w:eastAsia="Arial"/>
              </w:rPr>
              <w:t xml:space="preserve">E </w:t>
            </w:r>
          </w:p>
          <w:p w14:paraId="3FF5B000" w14:textId="77777777" w:rsidR="009900BD" w:rsidRPr="007B24D6" w:rsidRDefault="009900BD" w:rsidP="00033259">
            <w:pPr>
              <w:spacing w:after="139"/>
            </w:pPr>
            <w:r w:rsidRPr="007B24D6">
              <w:rPr>
                <w:rFonts w:eastAsia="Arial"/>
              </w:rPr>
              <w:t xml:space="preserve"> </w:t>
            </w:r>
          </w:p>
          <w:p w14:paraId="4F6DD1DB" w14:textId="77777777" w:rsidR="009900BD" w:rsidRPr="007B24D6" w:rsidRDefault="009900BD" w:rsidP="00033259">
            <w:pPr>
              <w:spacing w:after="139"/>
            </w:pPr>
            <w:r w:rsidRPr="007B24D6">
              <w:rPr>
                <w:rFonts w:eastAsia="Arial"/>
              </w:rPr>
              <w:t xml:space="preserve"> </w:t>
            </w:r>
          </w:p>
          <w:p w14:paraId="4318A0F1" w14:textId="77777777" w:rsidR="009900BD" w:rsidRPr="007B24D6" w:rsidRDefault="009900BD" w:rsidP="00033259">
            <w:pPr>
              <w:spacing w:after="139"/>
            </w:pPr>
            <w:r w:rsidRPr="007B24D6">
              <w:rPr>
                <w:rFonts w:eastAsia="Arial"/>
              </w:rPr>
              <w:t xml:space="preserve"> </w:t>
            </w:r>
          </w:p>
          <w:p w14:paraId="22E303FC" w14:textId="77777777" w:rsidR="009900BD" w:rsidRPr="007B24D6" w:rsidRDefault="009900BD" w:rsidP="00033259">
            <w:pPr>
              <w:spacing w:after="139"/>
            </w:pPr>
            <w:r w:rsidRPr="007B24D6">
              <w:rPr>
                <w:rFonts w:eastAsia="Arial"/>
              </w:rPr>
              <w:t xml:space="preserve"> </w:t>
            </w:r>
          </w:p>
          <w:p w14:paraId="7A1CAA7E" w14:textId="77777777" w:rsidR="009900BD" w:rsidRPr="007B24D6" w:rsidRDefault="009900BD" w:rsidP="00033259">
            <w:pPr>
              <w:spacing w:after="139"/>
            </w:pPr>
            <w:r w:rsidRPr="007B24D6">
              <w:rPr>
                <w:rFonts w:eastAsia="Arial"/>
              </w:rPr>
              <w:t xml:space="preserve">E </w:t>
            </w:r>
          </w:p>
          <w:p w14:paraId="38C59CB5" w14:textId="77777777" w:rsidR="009900BD" w:rsidRPr="007B24D6" w:rsidRDefault="009900BD" w:rsidP="00033259">
            <w:pPr>
              <w:spacing w:after="139"/>
            </w:pPr>
            <w:r w:rsidRPr="007B24D6">
              <w:rPr>
                <w:rFonts w:eastAsia="Arial"/>
              </w:rPr>
              <w:t xml:space="preserve"> </w:t>
            </w:r>
          </w:p>
          <w:p w14:paraId="1019AC31" w14:textId="77777777" w:rsidR="009900BD" w:rsidRPr="007B24D6" w:rsidRDefault="009900BD" w:rsidP="00033259">
            <w:pPr>
              <w:spacing w:after="141"/>
            </w:pPr>
            <w:r w:rsidRPr="007B24D6">
              <w:rPr>
                <w:rFonts w:eastAsia="Arial"/>
              </w:rPr>
              <w:t xml:space="preserve"> </w:t>
            </w:r>
          </w:p>
          <w:p w14:paraId="43EF7E83" w14:textId="77777777" w:rsidR="009900BD" w:rsidRPr="007B24D6" w:rsidRDefault="009900BD" w:rsidP="00033259">
            <w:pPr>
              <w:spacing w:after="139"/>
            </w:pPr>
            <w:r w:rsidRPr="007B24D6">
              <w:rPr>
                <w:rFonts w:eastAsia="Arial"/>
              </w:rPr>
              <w:t xml:space="preserve"> </w:t>
            </w:r>
          </w:p>
          <w:p w14:paraId="55D52F98" w14:textId="77777777" w:rsidR="009900BD" w:rsidRPr="007B24D6" w:rsidRDefault="009900BD" w:rsidP="00033259">
            <w:pPr>
              <w:spacing w:after="139"/>
            </w:pPr>
            <w:r w:rsidRPr="007B24D6">
              <w:rPr>
                <w:rFonts w:eastAsia="Arial"/>
              </w:rPr>
              <w:t xml:space="preserve">E </w:t>
            </w:r>
          </w:p>
          <w:p w14:paraId="6E8FC969" w14:textId="77777777" w:rsidR="009900BD" w:rsidRPr="007B24D6" w:rsidRDefault="009900BD" w:rsidP="00033259">
            <w:pPr>
              <w:spacing w:after="139"/>
            </w:pPr>
            <w:r w:rsidRPr="007B24D6">
              <w:rPr>
                <w:rFonts w:eastAsia="Arial"/>
              </w:rPr>
              <w:t xml:space="preserve"> </w:t>
            </w:r>
          </w:p>
          <w:p w14:paraId="1D2EB044" w14:textId="77777777" w:rsidR="009900BD" w:rsidRPr="007B24D6" w:rsidRDefault="009900BD" w:rsidP="00033259">
            <w:pPr>
              <w:spacing w:after="139"/>
            </w:pPr>
            <w:r w:rsidRPr="007B24D6">
              <w:rPr>
                <w:rFonts w:eastAsia="Arial"/>
              </w:rPr>
              <w:t xml:space="preserve"> </w:t>
            </w:r>
          </w:p>
          <w:p w14:paraId="232CE291" w14:textId="77777777" w:rsidR="009900BD" w:rsidRPr="007B24D6" w:rsidRDefault="009900BD" w:rsidP="00033259">
            <w:pPr>
              <w:spacing w:after="139"/>
            </w:pPr>
            <w:r w:rsidRPr="007B24D6">
              <w:rPr>
                <w:rFonts w:eastAsia="Arial"/>
              </w:rPr>
              <w:t xml:space="preserve">E </w:t>
            </w:r>
          </w:p>
          <w:p w14:paraId="0BFCA18E" w14:textId="77777777" w:rsidR="009900BD" w:rsidRPr="007B24D6" w:rsidRDefault="009900BD" w:rsidP="00033259">
            <w:pPr>
              <w:spacing w:after="139"/>
            </w:pPr>
            <w:r w:rsidRPr="007B24D6">
              <w:rPr>
                <w:rFonts w:eastAsia="Arial"/>
              </w:rPr>
              <w:t xml:space="preserve"> </w:t>
            </w:r>
          </w:p>
          <w:p w14:paraId="75CE85FF" w14:textId="77777777" w:rsidR="009900BD" w:rsidRPr="007B24D6" w:rsidRDefault="009900BD" w:rsidP="00033259">
            <w:pPr>
              <w:spacing w:after="139"/>
            </w:pPr>
            <w:r w:rsidRPr="007B24D6">
              <w:rPr>
                <w:rFonts w:eastAsia="Arial"/>
              </w:rPr>
              <w:t xml:space="preserve">E </w:t>
            </w:r>
          </w:p>
          <w:p w14:paraId="0EF7776F" w14:textId="77777777" w:rsidR="009900BD" w:rsidRPr="007B24D6" w:rsidRDefault="009900BD" w:rsidP="00033259">
            <w:pPr>
              <w:spacing w:after="139"/>
            </w:pPr>
            <w:r w:rsidRPr="007B24D6">
              <w:rPr>
                <w:rFonts w:eastAsia="Arial"/>
              </w:rPr>
              <w:t xml:space="preserve"> </w:t>
            </w:r>
          </w:p>
          <w:p w14:paraId="46AD9119" w14:textId="77777777" w:rsidR="009900BD" w:rsidRPr="007B24D6" w:rsidRDefault="009900BD" w:rsidP="00033259">
            <w:pPr>
              <w:spacing w:after="139"/>
            </w:pPr>
            <w:r w:rsidRPr="007B24D6">
              <w:rPr>
                <w:rFonts w:eastAsia="Arial"/>
              </w:rPr>
              <w:t xml:space="preserve"> </w:t>
            </w:r>
          </w:p>
          <w:p w14:paraId="0BA459A1" w14:textId="77777777" w:rsidR="009900BD" w:rsidRPr="007B24D6" w:rsidRDefault="009900BD" w:rsidP="00033259">
            <w:pPr>
              <w:spacing w:after="139"/>
            </w:pPr>
            <w:r w:rsidRPr="007B24D6">
              <w:rPr>
                <w:rFonts w:eastAsia="Arial"/>
              </w:rPr>
              <w:t xml:space="preserve"> </w:t>
            </w:r>
          </w:p>
          <w:p w14:paraId="3B0F3E65" w14:textId="77777777" w:rsidR="009900BD" w:rsidRDefault="009900BD" w:rsidP="00033259">
            <w:pPr>
              <w:spacing w:after="139"/>
              <w:rPr>
                <w:rFonts w:eastAsia="Arial"/>
              </w:rPr>
            </w:pPr>
            <w:r w:rsidRPr="007B24D6">
              <w:rPr>
                <w:rFonts w:eastAsia="Arial"/>
              </w:rPr>
              <w:t xml:space="preserve">E </w:t>
            </w:r>
          </w:p>
          <w:p w14:paraId="3AB0A9AF" w14:textId="77777777" w:rsidR="008748DE" w:rsidRDefault="008748DE" w:rsidP="00033259">
            <w:pPr>
              <w:spacing w:after="139"/>
              <w:rPr>
                <w:rFonts w:eastAsia="Arial"/>
              </w:rPr>
            </w:pPr>
          </w:p>
          <w:p w14:paraId="5DFEE7A7" w14:textId="0A74571E" w:rsidR="008748DE" w:rsidRDefault="006F0F2E" w:rsidP="00033259">
            <w:pPr>
              <w:spacing w:after="139"/>
              <w:rPr>
                <w:rFonts w:eastAsia="Arial"/>
              </w:rPr>
            </w:pPr>
            <w:r>
              <w:rPr>
                <w:rFonts w:eastAsia="Arial"/>
              </w:rPr>
              <w:lastRenderedPageBreak/>
              <w:t>E</w:t>
            </w:r>
          </w:p>
          <w:p w14:paraId="7DECC97A" w14:textId="77777777" w:rsidR="006F0F2E" w:rsidRDefault="006F0F2E" w:rsidP="00033259">
            <w:pPr>
              <w:spacing w:after="139"/>
              <w:rPr>
                <w:rFonts w:eastAsia="Arial"/>
              </w:rPr>
            </w:pPr>
          </w:p>
          <w:p w14:paraId="419692C1" w14:textId="77777777" w:rsidR="006F0F2E" w:rsidRDefault="006F0F2E" w:rsidP="00033259">
            <w:pPr>
              <w:spacing w:after="139"/>
              <w:rPr>
                <w:rFonts w:eastAsia="Arial"/>
              </w:rPr>
            </w:pPr>
          </w:p>
          <w:p w14:paraId="41936CDA" w14:textId="77777777" w:rsidR="006F0F2E" w:rsidRDefault="006F0F2E" w:rsidP="00033259">
            <w:pPr>
              <w:spacing w:after="139"/>
              <w:rPr>
                <w:rFonts w:eastAsia="Arial"/>
              </w:rPr>
            </w:pPr>
          </w:p>
          <w:p w14:paraId="4FE018EC" w14:textId="01540DAD" w:rsidR="006F0F2E" w:rsidRDefault="006F0F2E" w:rsidP="00033259">
            <w:pPr>
              <w:spacing w:after="139"/>
            </w:pPr>
            <w:r>
              <w:t>E</w:t>
            </w:r>
          </w:p>
          <w:p w14:paraId="0083EACD" w14:textId="77777777" w:rsidR="006F0F2E" w:rsidRDefault="006F0F2E" w:rsidP="00033259">
            <w:pPr>
              <w:spacing w:after="139"/>
            </w:pPr>
          </w:p>
          <w:p w14:paraId="4EE4313A" w14:textId="77777777" w:rsidR="006F0F2E" w:rsidRDefault="006F0F2E" w:rsidP="00033259">
            <w:pPr>
              <w:spacing w:after="139"/>
            </w:pPr>
          </w:p>
          <w:p w14:paraId="1F2C3C6B" w14:textId="7F16A112" w:rsidR="006F0F2E" w:rsidRDefault="006F0F2E" w:rsidP="00033259">
            <w:pPr>
              <w:spacing w:after="139"/>
            </w:pPr>
            <w:r>
              <w:t>E</w:t>
            </w:r>
          </w:p>
          <w:p w14:paraId="4ECB5BE8" w14:textId="7C566E5D" w:rsidR="006F0F2E" w:rsidRDefault="006F0F2E" w:rsidP="00033259">
            <w:pPr>
              <w:spacing w:after="139"/>
            </w:pPr>
          </w:p>
          <w:p w14:paraId="74CAE544" w14:textId="77777777" w:rsidR="006F0F2E" w:rsidRDefault="006F0F2E" w:rsidP="00033259">
            <w:pPr>
              <w:spacing w:after="139"/>
            </w:pPr>
          </w:p>
          <w:p w14:paraId="3DB8EBFE" w14:textId="7A4233C1" w:rsidR="006F0F2E" w:rsidRDefault="006F0F2E" w:rsidP="00033259">
            <w:pPr>
              <w:spacing w:after="139"/>
            </w:pPr>
            <w:r>
              <w:t>E</w:t>
            </w:r>
          </w:p>
          <w:p w14:paraId="1D197AE2" w14:textId="77777777" w:rsidR="006F0F2E" w:rsidRDefault="006F0F2E" w:rsidP="00033259">
            <w:pPr>
              <w:spacing w:after="139"/>
            </w:pPr>
          </w:p>
          <w:p w14:paraId="1333501B" w14:textId="77777777" w:rsidR="006F0F2E" w:rsidRDefault="006F0F2E" w:rsidP="00033259">
            <w:pPr>
              <w:spacing w:after="139"/>
            </w:pPr>
          </w:p>
          <w:p w14:paraId="4E0AE0AF" w14:textId="7B012B7B" w:rsidR="006F0F2E" w:rsidRDefault="006F0F2E" w:rsidP="00033259">
            <w:pPr>
              <w:spacing w:after="139"/>
            </w:pPr>
          </w:p>
          <w:p w14:paraId="24DF977E" w14:textId="30C3720C" w:rsidR="006F0F2E" w:rsidRDefault="006F0F2E" w:rsidP="00033259">
            <w:pPr>
              <w:spacing w:after="139"/>
            </w:pPr>
            <w:r>
              <w:t>E</w:t>
            </w:r>
          </w:p>
          <w:p w14:paraId="3F80DC80" w14:textId="77777777" w:rsidR="006F0F2E" w:rsidRDefault="006F0F2E" w:rsidP="00033259">
            <w:pPr>
              <w:spacing w:after="139"/>
            </w:pPr>
          </w:p>
          <w:p w14:paraId="5920E3CD" w14:textId="77777777" w:rsidR="006F0F2E" w:rsidRDefault="006F0F2E" w:rsidP="00033259">
            <w:pPr>
              <w:spacing w:after="139"/>
            </w:pPr>
          </w:p>
          <w:p w14:paraId="154F0235" w14:textId="77777777" w:rsidR="006F0F2E" w:rsidRDefault="006F0F2E" w:rsidP="00033259">
            <w:pPr>
              <w:spacing w:after="139"/>
            </w:pPr>
          </w:p>
          <w:p w14:paraId="0E9FE7D3" w14:textId="77777777" w:rsidR="006F0F2E" w:rsidRPr="007B24D6" w:rsidRDefault="006F0F2E" w:rsidP="00033259">
            <w:pPr>
              <w:spacing w:after="139"/>
            </w:pPr>
          </w:p>
          <w:p w14:paraId="52D9786A"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7BED5E89" w14:textId="77777777" w:rsidR="009900BD" w:rsidRPr="007B24D6" w:rsidRDefault="009900BD" w:rsidP="00033259">
            <w:pPr>
              <w:spacing w:after="139"/>
              <w:ind w:left="2"/>
            </w:pPr>
            <w:r w:rsidRPr="007B24D6">
              <w:rPr>
                <w:rFonts w:eastAsia="Arial"/>
              </w:rPr>
              <w:lastRenderedPageBreak/>
              <w:t xml:space="preserve">A/I </w:t>
            </w:r>
          </w:p>
          <w:p w14:paraId="5C509A6A" w14:textId="77777777" w:rsidR="009900BD" w:rsidRPr="007B24D6" w:rsidRDefault="009900BD" w:rsidP="00033259">
            <w:pPr>
              <w:spacing w:after="139"/>
              <w:ind w:left="2"/>
            </w:pPr>
            <w:r w:rsidRPr="007B24D6">
              <w:rPr>
                <w:rFonts w:eastAsia="Arial"/>
              </w:rPr>
              <w:t xml:space="preserve"> </w:t>
            </w:r>
          </w:p>
          <w:p w14:paraId="1B40BD09" w14:textId="77777777" w:rsidR="009900BD" w:rsidRPr="007B24D6" w:rsidRDefault="009900BD" w:rsidP="00033259">
            <w:pPr>
              <w:spacing w:after="139"/>
              <w:ind w:left="2"/>
            </w:pPr>
            <w:r w:rsidRPr="007B24D6">
              <w:rPr>
                <w:rFonts w:eastAsia="Arial"/>
              </w:rPr>
              <w:t xml:space="preserve"> </w:t>
            </w:r>
          </w:p>
          <w:p w14:paraId="1DA0C4A9" w14:textId="77777777" w:rsidR="009900BD" w:rsidRPr="007B24D6" w:rsidRDefault="009900BD" w:rsidP="00033259">
            <w:pPr>
              <w:spacing w:after="141"/>
              <w:ind w:left="2"/>
            </w:pPr>
            <w:r w:rsidRPr="007B24D6">
              <w:rPr>
                <w:rFonts w:eastAsia="Arial"/>
              </w:rPr>
              <w:t xml:space="preserve">A/I </w:t>
            </w:r>
          </w:p>
          <w:p w14:paraId="3BA53853" w14:textId="77777777" w:rsidR="009900BD" w:rsidRPr="007B24D6" w:rsidRDefault="009900BD" w:rsidP="00033259">
            <w:pPr>
              <w:spacing w:after="139"/>
              <w:ind w:left="2"/>
            </w:pPr>
            <w:r w:rsidRPr="007B24D6">
              <w:rPr>
                <w:rFonts w:eastAsia="Arial"/>
              </w:rPr>
              <w:t xml:space="preserve"> </w:t>
            </w:r>
          </w:p>
          <w:p w14:paraId="4C6E9315" w14:textId="77777777" w:rsidR="009900BD" w:rsidRPr="007B24D6" w:rsidRDefault="009900BD" w:rsidP="00033259">
            <w:pPr>
              <w:spacing w:after="139"/>
              <w:ind w:left="2"/>
            </w:pPr>
            <w:r w:rsidRPr="007B24D6">
              <w:rPr>
                <w:rFonts w:eastAsia="Arial"/>
              </w:rPr>
              <w:t xml:space="preserve"> </w:t>
            </w:r>
          </w:p>
          <w:p w14:paraId="490D58AE" w14:textId="77777777" w:rsidR="009900BD" w:rsidRPr="007B24D6" w:rsidRDefault="009900BD" w:rsidP="00033259">
            <w:pPr>
              <w:spacing w:after="139"/>
              <w:ind w:left="2"/>
            </w:pPr>
            <w:r w:rsidRPr="007B24D6">
              <w:rPr>
                <w:rFonts w:eastAsia="Arial"/>
              </w:rPr>
              <w:t xml:space="preserve">A/T/I </w:t>
            </w:r>
          </w:p>
          <w:p w14:paraId="200FF310" w14:textId="77777777" w:rsidR="009900BD" w:rsidRPr="007B24D6" w:rsidRDefault="009900BD" w:rsidP="00033259">
            <w:pPr>
              <w:spacing w:after="139"/>
              <w:ind w:left="2"/>
            </w:pPr>
            <w:r w:rsidRPr="007B24D6">
              <w:rPr>
                <w:rFonts w:eastAsia="Arial"/>
              </w:rPr>
              <w:t xml:space="preserve"> </w:t>
            </w:r>
          </w:p>
          <w:p w14:paraId="1EEC7D37" w14:textId="77777777" w:rsidR="009900BD" w:rsidRPr="007B24D6" w:rsidRDefault="009900BD" w:rsidP="00033259">
            <w:pPr>
              <w:spacing w:after="139"/>
              <w:ind w:left="2"/>
            </w:pPr>
            <w:r w:rsidRPr="007B24D6">
              <w:rPr>
                <w:rFonts w:eastAsia="Arial"/>
              </w:rPr>
              <w:t xml:space="preserve"> </w:t>
            </w:r>
          </w:p>
          <w:p w14:paraId="718C56A2" w14:textId="77777777" w:rsidR="009900BD" w:rsidRPr="007B24D6" w:rsidRDefault="009900BD" w:rsidP="00033259">
            <w:pPr>
              <w:spacing w:after="139"/>
              <w:ind w:left="2"/>
            </w:pPr>
            <w:r w:rsidRPr="007B24D6">
              <w:rPr>
                <w:rFonts w:eastAsia="Arial"/>
              </w:rPr>
              <w:t xml:space="preserve">A/T/I </w:t>
            </w:r>
          </w:p>
          <w:p w14:paraId="2FE472C6" w14:textId="77777777" w:rsidR="009900BD" w:rsidRPr="007B24D6" w:rsidRDefault="009900BD" w:rsidP="00033259">
            <w:pPr>
              <w:spacing w:after="139"/>
              <w:ind w:left="2"/>
            </w:pPr>
            <w:r w:rsidRPr="007B24D6">
              <w:rPr>
                <w:rFonts w:eastAsia="Arial"/>
              </w:rPr>
              <w:t xml:space="preserve"> </w:t>
            </w:r>
          </w:p>
          <w:p w14:paraId="6A13DB63" w14:textId="77777777" w:rsidR="009900BD" w:rsidRPr="007B24D6" w:rsidRDefault="009900BD" w:rsidP="00033259">
            <w:pPr>
              <w:spacing w:after="139"/>
              <w:ind w:left="2"/>
            </w:pPr>
            <w:r w:rsidRPr="007B24D6">
              <w:rPr>
                <w:rFonts w:eastAsia="Arial"/>
              </w:rPr>
              <w:t xml:space="preserve"> </w:t>
            </w:r>
          </w:p>
          <w:p w14:paraId="16D44D6B" w14:textId="77777777" w:rsidR="009900BD" w:rsidRPr="007B24D6" w:rsidRDefault="009900BD" w:rsidP="00033259">
            <w:pPr>
              <w:spacing w:after="139"/>
              <w:ind w:left="2"/>
            </w:pPr>
            <w:r w:rsidRPr="007B24D6">
              <w:rPr>
                <w:rFonts w:eastAsia="Arial"/>
              </w:rPr>
              <w:t xml:space="preserve"> </w:t>
            </w:r>
          </w:p>
          <w:p w14:paraId="69AABD49" w14:textId="77777777" w:rsidR="009900BD" w:rsidRPr="007B24D6" w:rsidRDefault="009900BD" w:rsidP="00033259">
            <w:pPr>
              <w:spacing w:after="139"/>
              <w:ind w:left="2"/>
            </w:pPr>
            <w:r w:rsidRPr="007B24D6">
              <w:rPr>
                <w:rFonts w:eastAsia="Arial"/>
              </w:rPr>
              <w:t xml:space="preserve"> </w:t>
            </w:r>
          </w:p>
          <w:p w14:paraId="562C9B4B" w14:textId="77777777" w:rsidR="009900BD" w:rsidRPr="007B24D6" w:rsidRDefault="009900BD" w:rsidP="00033259">
            <w:pPr>
              <w:spacing w:after="139"/>
              <w:ind w:left="2"/>
            </w:pPr>
            <w:r w:rsidRPr="007B24D6">
              <w:rPr>
                <w:rFonts w:eastAsia="Arial"/>
              </w:rPr>
              <w:t xml:space="preserve">A/T/I </w:t>
            </w:r>
          </w:p>
          <w:p w14:paraId="084E7D2B" w14:textId="77777777" w:rsidR="009900BD" w:rsidRPr="007B24D6" w:rsidRDefault="009900BD" w:rsidP="00033259">
            <w:pPr>
              <w:spacing w:after="139"/>
              <w:ind w:left="2"/>
            </w:pPr>
            <w:r w:rsidRPr="007B24D6">
              <w:rPr>
                <w:rFonts w:eastAsia="Arial"/>
              </w:rPr>
              <w:t xml:space="preserve"> </w:t>
            </w:r>
          </w:p>
          <w:p w14:paraId="462483D5" w14:textId="77777777" w:rsidR="009900BD" w:rsidRPr="007B24D6" w:rsidRDefault="009900BD" w:rsidP="00033259">
            <w:pPr>
              <w:spacing w:after="141"/>
              <w:ind w:left="2"/>
            </w:pPr>
            <w:r w:rsidRPr="007B24D6">
              <w:rPr>
                <w:rFonts w:eastAsia="Arial"/>
              </w:rPr>
              <w:t xml:space="preserve"> </w:t>
            </w:r>
          </w:p>
          <w:p w14:paraId="01E2587A" w14:textId="77777777" w:rsidR="009900BD" w:rsidRPr="007B24D6" w:rsidRDefault="009900BD" w:rsidP="00033259">
            <w:pPr>
              <w:spacing w:after="139"/>
              <w:ind w:left="2"/>
            </w:pPr>
            <w:r w:rsidRPr="007B24D6">
              <w:rPr>
                <w:rFonts w:eastAsia="Arial"/>
              </w:rPr>
              <w:t xml:space="preserve"> </w:t>
            </w:r>
          </w:p>
          <w:p w14:paraId="6368E87B" w14:textId="77777777" w:rsidR="009900BD" w:rsidRPr="007B24D6" w:rsidRDefault="009900BD" w:rsidP="00033259">
            <w:pPr>
              <w:spacing w:after="139"/>
              <w:ind w:left="2"/>
            </w:pPr>
            <w:r w:rsidRPr="007B24D6">
              <w:rPr>
                <w:rFonts w:eastAsia="Arial"/>
              </w:rPr>
              <w:t xml:space="preserve">A/I </w:t>
            </w:r>
          </w:p>
          <w:p w14:paraId="4AAB9E50" w14:textId="77777777" w:rsidR="009900BD" w:rsidRPr="007B24D6" w:rsidRDefault="009900BD" w:rsidP="00033259">
            <w:pPr>
              <w:spacing w:after="139"/>
              <w:ind w:left="2"/>
            </w:pPr>
            <w:r w:rsidRPr="007B24D6">
              <w:rPr>
                <w:rFonts w:eastAsia="Arial"/>
              </w:rPr>
              <w:t xml:space="preserve"> </w:t>
            </w:r>
          </w:p>
          <w:p w14:paraId="34E5358F" w14:textId="77777777" w:rsidR="009900BD" w:rsidRPr="007B24D6" w:rsidRDefault="009900BD" w:rsidP="00033259">
            <w:pPr>
              <w:spacing w:after="139"/>
              <w:ind w:left="2"/>
            </w:pPr>
            <w:r w:rsidRPr="007B24D6">
              <w:rPr>
                <w:rFonts w:eastAsia="Arial"/>
              </w:rPr>
              <w:t xml:space="preserve"> </w:t>
            </w:r>
          </w:p>
          <w:p w14:paraId="58448843" w14:textId="77777777" w:rsidR="009900BD" w:rsidRPr="007B24D6" w:rsidRDefault="009900BD" w:rsidP="00033259">
            <w:pPr>
              <w:spacing w:after="139"/>
              <w:ind w:left="2"/>
            </w:pPr>
            <w:r w:rsidRPr="007B24D6">
              <w:rPr>
                <w:rFonts w:eastAsia="Arial"/>
              </w:rPr>
              <w:t xml:space="preserve">A/T/I </w:t>
            </w:r>
          </w:p>
          <w:p w14:paraId="582C5FF5" w14:textId="77777777" w:rsidR="009900BD" w:rsidRPr="007B24D6" w:rsidRDefault="009900BD" w:rsidP="00033259">
            <w:pPr>
              <w:spacing w:after="139"/>
              <w:ind w:left="2"/>
            </w:pPr>
            <w:r w:rsidRPr="007B24D6">
              <w:rPr>
                <w:rFonts w:eastAsia="Arial"/>
              </w:rPr>
              <w:t xml:space="preserve"> </w:t>
            </w:r>
          </w:p>
          <w:p w14:paraId="396A303E" w14:textId="77777777" w:rsidR="009900BD" w:rsidRPr="007B24D6" w:rsidRDefault="009900BD" w:rsidP="00033259">
            <w:pPr>
              <w:spacing w:after="139"/>
              <w:ind w:left="2"/>
            </w:pPr>
            <w:r w:rsidRPr="007B24D6">
              <w:rPr>
                <w:rFonts w:eastAsia="Arial"/>
              </w:rPr>
              <w:t xml:space="preserve">A/T/I </w:t>
            </w:r>
          </w:p>
          <w:p w14:paraId="39C98620" w14:textId="77777777" w:rsidR="009900BD" w:rsidRPr="007B24D6" w:rsidRDefault="009900BD" w:rsidP="00033259">
            <w:pPr>
              <w:spacing w:after="139"/>
              <w:ind w:left="2"/>
            </w:pPr>
            <w:r w:rsidRPr="007B24D6">
              <w:rPr>
                <w:rFonts w:eastAsia="Arial"/>
              </w:rPr>
              <w:t xml:space="preserve"> </w:t>
            </w:r>
          </w:p>
          <w:p w14:paraId="032B5E08" w14:textId="77777777" w:rsidR="009900BD" w:rsidRPr="007B24D6" w:rsidRDefault="009900BD" w:rsidP="00033259">
            <w:pPr>
              <w:spacing w:after="139"/>
              <w:ind w:left="2"/>
            </w:pPr>
            <w:r w:rsidRPr="007B24D6">
              <w:rPr>
                <w:rFonts w:eastAsia="Arial"/>
              </w:rPr>
              <w:t xml:space="preserve"> </w:t>
            </w:r>
          </w:p>
          <w:p w14:paraId="31C31BAB" w14:textId="77777777" w:rsidR="009900BD" w:rsidRPr="007B24D6" w:rsidRDefault="009900BD" w:rsidP="00033259">
            <w:pPr>
              <w:spacing w:after="139"/>
              <w:ind w:left="2"/>
            </w:pPr>
            <w:r w:rsidRPr="007B24D6">
              <w:rPr>
                <w:rFonts w:eastAsia="Arial"/>
              </w:rPr>
              <w:t xml:space="preserve"> </w:t>
            </w:r>
          </w:p>
          <w:p w14:paraId="250942E5" w14:textId="77777777" w:rsidR="009900BD" w:rsidRDefault="009900BD" w:rsidP="00033259">
            <w:pPr>
              <w:spacing w:after="139"/>
              <w:ind w:left="2"/>
              <w:rPr>
                <w:rFonts w:eastAsia="Arial"/>
              </w:rPr>
            </w:pPr>
            <w:r w:rsidRPr="007B24D6">
              <w:rPr>
                <w:rFonts w:eastAsia="Arial"/>
              </w:rPr>
              <w:t xml:space="preserve">A/T/I </w:t>
            </w:r>
          </w:p>
          <w:p w14:paraId="73296D3B" w14:textId="77777777" w:rsidR="006F0F2E" w:rsidRDefault="006F0F2E" w:rsidP="00033259">
            <w:pPr>
              <w:spacing w:after="139"/>
              <w:ind w:left="2"/>
              <w:rPr>
                <w:rFonts w:eastAsia="Arial"/>
              </w:rPr>
            </w:pPr>
          </w:p>
          <w:p w14:paraId="03545685" w14:textId="2AB30B91" w:rsidR="006F0F2E" w:rsidRDefault="006F0F2E" w:rsidP="00033259">
            <w:pPr>
              <w:spacing w:after="139"/>
              <w:ind w:left="2"/>
              <w:rPr>
                <w:rFonts w:eastAsia="Arial"/>
              </w:rPr>
            </w:pPr>
            <w:r>
              <w:rPr>
                <w:rFonts w:eastAsia="Arial"/>
              </w:rPr>
              <w:lastRenderedPageBreak/>
              <w:t xml:space="preserve">A / I </w:t>
            </w:r>
          </w:p>
          <w:p w14:paraId="7E81387E" w14:textId="77777777" w:rsidR="006F0F2E" w:rsidRDefault="006F0F2E" w:rsidP="00033259">
            <w:pPr>
              <w:spacing w:after="139"/>
              <w:ind w:left="2"/>
              <w:rPr>
                <w:rFonts w:eastAsia="Arial"/>
              </w:rPr>
            </w:pPr>
          </w:p>
          <w:p w14:paraId="2F7EE5A9" w14:textId="77777777" w:rsidR="006F0F2E" w:rsidRDefault="006F0F2E" w:rsidP="00033259">
            <w:pPr>
              <w:spacing w:after="139"/>
              <w:ind w:left="2"/>
              <w:rPr>
                <w:rFonts w:eastAsia="Arial"/>
              </w:rPr>
            </w:pPr>
          </w:p>
          <w:p w14:paraId="7449F883" w14:textId="77777777" w:rsidR="006F0F2E" w:rsidRDefault="006F0F2E" w:rsidP="00033259">
            <w:pPr>
              <w:spacing w:after="139"/>
              <w:ind w:left="2"/>
              <w:rPr>
                <w:rFonts w:eastAsia="Arial"/>
              </w:rPr>
            </w:pPr>
          </w:p>
          <w:p w14:paraId="40AA0BF9" w14:textId="1B76EAD6" w:rsidR="006F0F2E" w:rsidRDefault="006F0F2E" w:rsidP="00033259">
            <w:pPr>
              <w:spacing w:after="139"/>
              <w:ind w:left="2"/>
              <w:rPr>
                <w:rFonts w:eastAsia="Arial"/>
              </w:rPr>
            </w:pPr>
            <w:r>
              <w:rPr>
                <w:rFonts w:eastAsia="Arial"/>
              </w:rPr>
              <w:t>A / I</w:t>
            </w:r>
          </w:p>
          <w:p w14:paraId="14EC7085" w14:textId="77777777" w:rsidR="006F0F2E" w:rsidRDefault="006F0F2E" w:rsidP="00033259">
            <w:pPr>
              <w:spacing w:after="139"/>
              <w:ind w:left="2"/>
              <w:rPr>
                <w:rFonts w:eastAsia="Arial"/>
              </w:rPr>
            </w:pPr>
          </w:p>
          <w:p w14:paraId="5E4D5BBB" w14:textId="77777777" w:rsidR="006F0F2E" w:rsidRDefault="006F0F2E" w:rsidP="00033259">
            <w:pPr>
              <w:spacing w:after="139"/>
              <w:ind w:left="2"/>
              <w:rPr>
                <w:rFonts w:eastAsia="Arial"/>
              </w:rPr>
            </w:pPr>
          </w:p>
          <w:p w14:paraId="173C85C4" w14:textId="6054246B" w:rsidR="006F0F2E" w:rsidRDefault="006F0F2E" w:rsidP="00033259">
            <w:pPr>
              <w:spacing w:after="139"/>
              <w:ind w:left="2"/>
              <w:rPr>
                <w:rFonts w:eastAsia="Arial"/>
              </w:rPr>
            </w:pPr>
            <w:r>
              <w:rPr>
                <w:rFonts w:eastAsia="Arial"/>
              </w:rPr>
              <w:t xml:space="preserve">A / I </w:t>
            </w:r>
          </w:p>
          <w:p w14:paraId="5DECF239" w14:textId="77777777" w:rsidR="006F0F2E" w:rsidRDefault="006F0F2E" w:rsidP="00033259">
            <w:pPr>
              <w:spacing w:after="139"/>
              <w:ind w:left="2"/>
              <w:rPr>
                <w:rFonts w:eastAsia="Arial"/>
              </w:rPr>
            </w:pPr>
          </w:p>
          <w:p w14:paraId="37665631" w14:textId="2C167700" w:rsidR="006F0F2E" w:rsidRDefault="006F0F2E" w:rsidP="006F0F2E">
            <w:pPr>
              <w:spacing w:after="139"/>
            </w:pPr>
          </w:p>
          <w:p w14:paraId="5167467A" w14:textId="03EEB369" w:rsidR="006F0F2E" w:rsidRDefault="006F0F2E" w:rsidP="006F0F2E">
            <w:pPr>
              <w:spacing w:after="139"/>
            </w:pPr>
            <w:r>
              <w:t>A / I</w:t>
            </w:r>
          </w:p>
          <w:p w14:paraId="4B6627BB" w14:textId="77777777" w:rsidR="00AC375F" w:rsidRDefault="00AC375F" w:rsidP="006F0F2E">
            <w:pPr>
              <w:spacing w:after="139"/>
            </w:pPr>
          </w:p>
          <w:p w14:paraId="3F0397C9" w14:textId="77777777" w:rsidR="00AC375F" w:rsidRDefault="00AC375F" w:rsidP="006F0F2E">
            <w:pPr>
              <w:spacing w:after="139"/>
            </w:pPr>
          </w:p>
          <w:p w14:paraId="24568B8D" w14:textId="77777777" w:rsidR="00AC375F" w:rsidRDefault="00AC375F" w:rsidP="006F0F2E">
            <w:pPr>
              <w:spacing w:after="139"/>
            </w:pPr>
          </w:p>
          <w:p w14:paraId="221376CF" w14:textId="4816A3E6" w:rsidR="00AC375F" w:rsidRPr="007B24D6" w:rsidRDefault="00AC375F" w:rsidP="006F0F2E">
            <w:pPr>
              <w:spacing w:after="139"/>
            </w:pPr>
            <w:r>
              <w:t>A / I</w:t>
            </w:r>
          </w:p>
          <w:p w14:paraId="6F581884" w14:textId="77777777" w:rsidR="009900BD" w:rsidRPr="007B24D6" w:rsidRDefault="009900BD" w:rsidP="00033259">
            <w:pPr>
              <w:ind w:left="2"/>
            </w:pPr>
            <w:r w:rsidRPr="007B24D6">
              <w:rPr>
                <w:rFonts w:eastAsia="Arial"/>
              </w:rPr>
              <w:t xml:space="preserve"> </w:t>
            </w:r>
          </w:p>
        </w:tc>
      </w:tr>
    </w:tbl>
    <w:p w14:paraId="2E69747E" w14:textId="77777777" w:rsidR="009900BD" w:rsidRPr="007B24D6" w:rsidRDefault="009900BD" w:rsidP="009900BD">
      <w:pPr>
        <w:spacing w:after="0"/>
        <w:ind w:left="-1440" w:right="10466"/>
      </w:pPr>
    </w:p>
    <w:tbl>
      <w:tblPr>
        <w:tblStyle w:val="TableGrid0"/>
        <w:tblW w:w="10209" w:type="dxa"/>
        <w:tblInd w:w="-708" w:type="dxa"/>
        <w:tblCellMar>
          <w:top w:w="11" w:type="dxa"/>
          <w:left w:w="106" w:type="dxa"/>
          <w:right w:w="112" w:type="dxa"/>
        </w:tblCellMar>
        <w:tblLook w:val="04A0" w:firstRow="1" w:lastRow="0" w:firstColumn="1" w:lastColumn="0" w:noHBand="0" w:noVBand="1"/>
      </w:tblPr>
      <w:tblGrid>
        <w:gridCol w:w="2268"/>
        <w:gridCol w:w="4112"/>
        <w:gridCol w:w="1224"/>
        <w:gridCol w:w="2605"/>
      </w:tblGrid>
      <w:tr w:rsidR="009900BD" w:rsidRPr="007B24D6" w14:paraId="5CB5749A" w14:textId="77777777" w:rsidTr="00033259">
        <w:trPr>
          <w:trHeight w:val="8732"/>
        </w:trPr>
        <w:tc>
          <w:tcPr>
            <w:tcW w:w="2268" w:type="dxa"/>
            <w:tcBorders>
              <w:top w:val="single" w:sz="4" w:space="0" w:color="000000"/>
              <w:left w:val="single" w:sz="4" w:space="0" w:color="000000"/>
              <w:bottom w:val="single" w:sz="4" w:space="0" w:color="000000"/>
              <w:right w:val="single" w:sz="4" w:space="0" w:color="000000"/>
            </w:tcBorders>
          </w:tcPr>
          <w:p w14:paraId="79897BA2" w14:textId="77777777" w:rsidR="009900BD" w:rsidRPr="007B24D6" w:rsidRDefault="009900BD" w:rsidP="00033259">
            <w:pPr>
              <w:ind w:left="2"/>
            </w:pPr>
            <w:r w:rsidRPr="007B24D6">
              <w:rPr>
                <w:rFonts w:eastAsia="Arial"/>
                <w:b/>
              </w:rPr>
              <w:lastRenderedPageBreak/>
              <w:t xml:space="preserve">Qualifications &amp; Experience </w:t>
            </w:r>
          </w:p>
        </w:tc>
        <w:tc>
          <w:tcPr>
            <w:tcW w:w="4112" w:type="dxa"/>
            <w:tcBorders>
              <w:top w:val="single" w:sz="4" w:space="0" w:color="000000"/>
              <w:left w:val="single" w:sz="4" w:space="0" w:color="000000"/>
              <w:bottom w:val="single" w:sz="4" w:space="0" w:color="000000"/>
              <w:right w:val="single" w:sz="4" w:space="0" w:color="000000"/>
            </w:tcBorders>
          </w:tcPr>
          <w:p w14:paraId="2A58EABE" w14:textId="77777777" w:rsidR="009900BD" w:rsidRPr="007B24D6" w:rsidRDefault="009900BD" w:rsidP="00033259">
            <w:pPr>
              <w:ind w:left="2"/>
            </w:pPr>
            <w:r w:rsidRPr="007B24D6">
              <w:rPr>
                <w:rFonts w:eastAsia="Arial"/>
              </w:rPr>
              <w:t xml:space="preserve">Relevant specialist and/or generalist degree(s) </w:t>
            </w:r>
          </w:p>
          <w:p w14:paraId="30323C4A" w14:textId="77777777" w:rsidR="009900BD" w:rsidRPr="007B24D6" w:rsidRDefault="009900BD" w:rsidP="00033259">
            <w:pPr>
              <w:ind w:left="2"/>
            </w:pPr>
            <w:r w:rsidRPr="007B24D6">
              <w:rPr>
                <w:rFonts w:eastAsia="Arial"/>
              </w:rPr>
              <w:t xml:space="preserve"> </w:t>
            </w:r>
          </w:p>
          <w:p w14:paraId="123F9E61" w14:textId="77777777" w:rsidR="009900BD" w:rsidRPr="007B24D6" w:rsidRDefault="009900BD" w:rsidP="00033259">
            <w:pPr>
              <w:ind w:left="2"/>
            </w:pPr>
            <w:r w:rsidRPr="007B24D6">
              <w:rPr>
                <w:rFonts w:eastAsia="Arial"/>
              </w:rPr>
              <w:t xml:space="preserve"> </w:t>
            </w:r>
          </w:p>
          <w:p w14:paraId="2DABAB42" w14:textId="77777777" w:rsidR="009900BD" w:rsidRPr="007B24D6" w:rsidRDefault="009900BD" w:rsidP="00033259">
            <w:pPr>
              <w:ind w:left="2"/>
            </w:pPr>
            <w:r w:rsidRPr="007B24D6">
              <w:rPr>
                <w:rFonts w:eastAsia="Arial"/>
              </w:rPr>
              <w:t xml:space="preserve">Qualified Social Worker  </w:t>
            </w:r>
          </w:p>
          <w:p w14:paraId="2DD5C969" w14:textId="77777777" w:rsidR="009900BD" w:rsidRPr="007B24D6" w:rsidRDefault="009900BD" w:rsidP="00033259">
            <w:pPr>
              <w:ind w:left="362"/>
            </w:pPr>
            <w:r w:rsidRPr="007B24D6">
              <w:rPr>
                <w:rFonts w:eastAsia="Arial"/>
              </w:rPr>
              <w:t xml:space="preserve"> </w:t>
            </w:r>
          </w:p>
          <w:p w14:paraId="7D9C9117" w14:textId="77777777" w:rsidR="009900BD" w:rsidRPr="007B24D6" w:rsidRDefault="009900BD" w:rsidP="00033259">
            <w:pPr>
              <w:spacing w:after="2" w:line="238" w:lineRule="auto"/>
              <w:ind w:left="2"/>
            </w:pPr>
            <w:r w:rsidRPr="007B24D6">
              <w:rPr>
                <w:rFonts w:eastAsia="Arial"/>
              </w:rPr>
              <w:t xml:space="preserve">Substantial experience, evidenced by a solid track record of success, leading high-quality services </w:t>
            </w:r>
          </w:p>
          <w:p w14:paraId="7A771849" w14:textId="77777777" w:rsidR="009900BD" w:rsidRPr="007B24D6" w:rsidRDefault="009900BD" w:rsidP="00033259">
            <w:pPr>
              <w:ind w:left="2"/>
            </w:pPr>
            <w:r w:rsidRPr="007B24D6">
              <w:rPr>
                <w:rFonts w:eastAsia="Arial"/>
              </w:rPr>
              <w:t xml:space="preserve"> </w:t>
            </w:r>
          </w:p>
          <w:p w14:paraId="45EBAF51" w14:textId="77777777" w:rsidR="009900BD" w:rsidRPr="007B24D6" w:rsidRDefault="009900BD" w:rsidP="00033259">
            <w:pPr>
              <w:spacing w:line="239" w:lineRule="auto"/>
              <w:ind w:left="2"/>
            </w:pPr>
            <w:r w:rsidRPr="007B24D6">
              <w:rPr>
                <w:rFonts w:eastAsia="Arial"/>
              </w:rPr>
              <w:t xml:space="preserve">A successful track record of engaging effectively with others at a senior and strategic level while building sustainable productive partnerships with key stakeholders </w:t>
            </w:r>
          </w:p>
          <w:p w14:paraId="7DB18792" w14:textId="77777777" w:rsidR="009900BD" w:rsidRPr="007B24D6" w:rsidRDefault="009900BD" w:rsidP="00033259">
            <w:pPr>
              <w:ind w:left="2"/>
            </w:pPr>
            <w:r w:rsidRPr="007B24D6">
              <w:rPr>
                <w:rFonts w:eastAsia="Arial"/>
              </w:rPr>
              <w:t xml:space="preserve"> </w:t>
            </w:r>
          </w:p>
          <w:p w14:paraId="1EAAE161" w14:textId="77777777" w:rsidR="009900BD" w:rsidRPr="007B24D6" w:rsidRDefault="009900BD" w:rsidP="00033259">
            <w:pPr>
              <w:spacing w:line="239" w:lineRule="auto"/>
              <w:ind w:left="2"/>
            </w:pPr>
            <w:r w:rsidRPr="007B24D6">
              <w:rPr>
                <w:rFonts w:eastAsia="Arial"/>
              </w:rPr>
              <w:t xml:space="preserve">Experience of leading on new ways of working and delivery of culture change in a large complex organisation. </w:t>
            </w:r>
          </w:p>
          <w:p w14:paraId="1C950B1A" w14:textId="77777777" w:rsidR="009900BD" w:rsidRPr="007B24D6" w:rsidRDefault="009900BD" w:rsidP="00033259">
            <w:pPr>
              <w:ind w:left="2"/>
            </w:pPr>
            <w:r w:rsidRPr="007B24D6">
              <w:rPr>
                <w:rFonts w:eastAsia="Arial"/>
              </w:rPr>
              <w:t xml:space="preserve"> </w:t>
            </w:r>
          </w:p>
          <w:p w14:paraId="1CD79527" w14:textId="77777777" w:rsidR="009900BD" w:rsidRPr="007B24D6" w:rsidRDefault="009900BD" w:rsidP="00033259">
            <w:pPr>
              <w:spacing w:line="239" w:lineRule="auto"/>
              <w:ind w:left="2"/>
            </w:pPr>
            <w:r w:rsidRPr="007B24D6">
              <w:rPr>
                <w:rFonts w:eastAsia="Arial"/>
              </w:rPr>
              <w:t xml:space="preserve">Significant experience of successfully leading and embedding financially affordably sustainable change, through support of others in complex and diverse organisations with measurable </w:t>
            </w:r>
          </w:p>
          <w:p w14:paraId="1581AF32" w14:textId="77777777" w:rsidR="009900BD" w:rsidRPr="007B24D6" w:rsidRDefault="009900BD" w:rsidP="00033259">
            <w:pPr>
              <w:ind w:left="2"/>
            </w:pPr>
            <w:r w:rsidRPr="007B24D6">
              <w:rPr>
                <w:rFonts w:eastAsia="Arial"/>
              </w:rPr>
              <w:t xml:space="preserve">improvements </w:t>
            </w:r>
          </w:p>
          <w:p w14:paraId="2B2AC338" w14:textId="77777777" w:rsidR="009900BD" w:rsidRPr="007B24D6" w:rsidRDefault="009900BD" w:rsidP="00033259">
            <w:pPr>
              <w:ind w:left="362"/>
            </w:pPr>
            <w:r w:rsidRPr="007B24D6">
              <w:rPr>
                <w:rFonts w:eastAsia="Arial"/>
              </w:rPr>
              <w:t xml:space="preserve"> </w:t>
            </w:r>
          </w:p>
          <w:p w14:paraId="228FFBB6" w14:textId="77777777" w:rsidR="009900BD" w:rsidRPr="007B24D6" w:rsidRDefault="009900BD" w:rsidP="00033259">
            <w:pPr>
              <w:ind w:left="2"/>
            </w:pPr>
            <w:r w:rsidRPr="007B24D6">
              <w:rPr>
                <w:rFonts w:eastAsia="Arial"/>
              </w:rPr>
              <w:t xml:space="preserve">Deep understanding of the external commercial and political environment and ability to translate that into organisational actions </w:t>
            </w:r>
          </w:p>
        </w:tc>
        <w:tc>
          <w:tcPr>
            <w:tcW w:w="1224" w:type="dxa"/>
            <w:tcBorders>
              <w:top w:val="single" w:sz="4" w:space="0" w:color="000000"/>
              <w:left w:val="single" w:sz="4" w:space="0" w:color="000000"/>
              <w:bottom w:val="single" w:sz="4" w:space="0" w:color="000000"/>
              <w:right w:val="single" w:sz="4" w:space="0" w:color="000000"/>
            </w:tcBorders>
          </w:tcPr>
          <w:p w14:paraId="08B829B8" w14:textId="77777777" w:rsidR="009900BD" w:rsidRPr="007B24D6" w:rsidRDefault="009900BD" w:rsidP="00033259">
            <w:pPr>
              <w:spacing w:after="139"/>
            </w:pPr>
            <w:r w:rsidRPr="007B24D6">
              <w:rPr>
                <w:rFonts w:eastAsia="Arial"/>
              </w:rPr>
              <w:t xml:space="preserve">E </w:t>
            </w:r>
          </w:p>
          <w:p w14:paraId="1C253EF4" w14:textId="77777777" w:rsidR="009900BD" w:rsidRPr="007B24D6" w:rsidRDefault="009900BD" w:rsidP="00033259">
            <w:pPr>
              <w:spacing w:after="139"/>
            </w:pPr>
            <w:r w:rsidRPr="007B24D6">
              <w:rPr>
                <w:rFonts w:eastAsia="Arial"/>
              </w:rPr>
              <w:t xml:space="preserve"> </w:t>
            </w:r>
          </w:p>
          <w:p w14:paraId="1B207F07" w14:textId="77777777" w:rsidR="008748DE" w:rsidRDefault="008748DE" w:rsidP="00033259">
            <w:pPr>
              <w:spacing w:after="136"/>
              <w:rPr>
                <w:rFonts w:eastAsia="Arial"/>
              </w:rPr>
            </w:pPr>
          </w:p>
          <w:p w14:paraId="5BECD893" w14:textId="425A3E9A" w:rsidR="009900BD" w:rsidRPr="007B24D6" w:rsidRDefault="009900BD" w:rsidP="00033259">
            <w:pPr>
              <w:spacing w:after="136"/>
            </w:pPr>
            <w:r w:rsidRPr="007B24D6">
              <w:rPr>
                <w:rFonts w:eastAsia="Arial"/>
              </w:rPr>
              <w:t xml:space="preserve">D </w:t>
            </w:r>
          </w:p>
          <w:p w14:paraId="283D799D" w14:textId="77777777" w:rsidR="009900BD" w:rsidRPr="007B24D6" w:rsidRDefault="009900BD" w:rsidP="00033259">
            <w:pPr>
              <w:spacing w:after="139"/>
            </w:pPr>
            <w:r w:rsidRPr="007B24D6">
              <w:rPr>
                <w:rFonts w:eastAsia="Arial"/>
              </w:rPr>
              <w:t xml:space="preserve"> </w:t>
            </w:r>
          </w:p>
          <w:p w14:paraId="596F3953" w14:textId="77777777" w:rsidR="009900BD" w:rsidRPr="007B24D6" w:rsidRDefault="009900BD" w:rsidP="00033259">
            <w:pPr>
              <w:spacing w:after="139"/>
            </w:pPr>
            <w:r w:rsidRPr="007B24D6">
              <w:rPr>
                <w:rFonts w:eastAsia="Arial"/>
              </w:rPr>
              <w:t xml:space="preserve">E </w:t>
            </w:r>
          </w:p>
          <w:p w14:paraId="1AF71553" w14:textId="77777777" w:rsidR="009900BD" w:rsidRPr="007B24D6" w:rsidRDefault="009900BD" w:rsidP="00033259">
            <w:pPr>
              <w:spacing w:after="136"/>
            </w:pPr>
            <w:r w:rsidRPr="007B24D6">
              <w:rPr>
                <w:rFonts w:eastAsia="Arial"/>
              </w:rPr>
              <w:t xml:space="preserve"> </w:t>
            </w:r>
          </w:p>
          <w:p w14:paraId="13F9C169" w14:textId="77777777" w:rsidR="009900BD" w:rsidRPr="007B24D6" w:rsidRDefault="009900BD" w:rsidP="00033259">
            <w:pPr>
              <w:spacing w:after="139"/>
            </w:pPr>
            <w:r w:rsidRPr="007B24D6">
              <w:rPr>
                <w:rFonts w:eastAsia="Arial"/>
              </w:rPr>
              <w:t xml:space="preserve"> </w:t>
            </w:r>
          </w:p>
          <w:p w14:paraId="6F7D8BB8" w14:textId="77777777" w:rsidR="009900BD" w:rsidRPr="007B24D6" w:rsidRDefault="009900BD" w:rsidP="00033259">
            <w:pPr>
              <w:spacing w:after="136"/>
            </w:pPr>
            <w:r w:rsidRPr="007B24D6">
              <w:rPr>
                <w:rFonts w:eastAsia="Arial"/>
              </w:rPr>
              <w:t xml:space="preserve">E </w:t>
            </w:r>
          </w:p>
          <w:p w14:paraId="3E6602FC" w14:textId="77777777" w:rsidR="009900BD" w:rsidRPr="007B24D6" w:rsidRDefault="009900BD" w:rsidP="00033259">
            <w:pPr>
              <w:spacing w:after="139"/>
            </w:pPr>
            <w:r w:rsidRPr="007B24D6">
              <w:rPr>
                <w:rFonts w:eastAsia="Arial"/>
              </w:rPr>
              <w:t xml:space="preserve"> </w:t>
            </w:r>
          </w:p>
          <w:p w14:paraId="6A8D622C" w14:textId="77777777" w:rsidR="009900BD" w:rsidRPr="007B24D6" w:rsidRDefault="009900BD" w:rsidP="00033259">
            <w:pPr>
              <w:spacing w:after="139"/>
            </w:pPr>
            <w:r w:rsidRPr="007B24D6">
              <w:rPr>
                <w:rFonts w:eastAsia="Arial"/>
              </w:rPr>
              <w:t xml:space="preserve"> </w:t>
            </w:r>
          </w:p>
          <w:p w14:paraId="4CFC3003" w14:textId="77777777" w:rsidR="009900BD" w:rsidRPr="007B24D6" w:rsidRDefault="009900BD" w:rsidP="00033259">
            <w:pPr>
              <w:spacing w:after="136"/>
            </w:pPr>
            <w:r w:rsidRPr="007B24D6">
              <w:rPr>
                <w:rFonts w:eastAsia="Arial"/>
              </w:rPr>
              <w:t xml:space="preserve">E </w:t>
            </w:r>
          </w:p>
          <w:p w14:paraId="01CAD0DD" w14:textId="77777777" w:rsidR="009900BD" w:rsidRPr="007B24D6" w:rsidRDefault="009900BD" w:rsidP="00033259">
            <w:pPr>
              <w:spacing w:after="139"/>
            </w:pPr>
            <w:r w:rsidRPr="007B24D6">
              <w:rPr>
                <w:rFonts w:eastAsia="Arial"/>
              </w:rPr>
              <w:t xml:space="preserve"> </w:t>
            </w:r>
          </w:p>
          <w:p w14:paraId="5CBB65BB" w14:textId="77777777" w:rsidR="009900BD" w:rsidRPr="007B24D6" w:rsidRDefault="009900BD" w:rsidP="00033259">
            <w:pPr>
              <w:spacing w:after="139"/>
            </w:pPr>
            <w:r w:rsidRPr="007B24D6">
              <w:rPr>
                <w:rFonts w:eastAsia="Arial"/>
              </w:rPr>
              <w:t xml:space="preserve"> </w:t>
            </w:r>
          </w:p>
          <w:p w14:paraId="1C3AA0AA" w14:textId="77777777" w:rsidR="009900BD" w:rsidRPr="007B24D6" w:rsidRDefault="009900BD" w:rsidP="00033259">
            <w:pPr>
              <w:spacing w:after="136"/>
            </w:pPr>
            <w:r w:rsidRPr="007B24D6">
              <w:rPr>
                <w:rFonts w:eastAsia="Arial"/>
              </w:rPr>
              <w:t xml:space="preserve">E </w:t>
            </w:r>
          </w:p>
          <w:p w14:paraId="10324931" w14:textId="77777777" w:rsidR="009900BD" w:rsidRPr="007B24D6" w:rsidRDefault="009900BD" w:rsidP="00033259">
            <w:pPr>
              <w:spacing w:after="139"/>
            </w:pPr>
            <w:r w:rsidRPr="007B24D6">
              <w:rPr>
                <w:rFonts w:eastAsia="Arial"/>
              </w:rPr>
              <w:t xml:space="preserve"> </w:t>
            </w:r>
          </w:p>
          <w:p w14:paraId="742E8F73" w14:textId="77777777" w:rsidR="009900BD" w:rsidRPr="007B24D6" w:rsidRDefault="009900BD" w:rsidP="00033259">
            <w:pPr>
              <w:spacing w:after="139"/>
            </w:pPr>
            <w:r w:rsidRPr="007B24D6">
              <w:rPr>
                <w:rFonts w:eastAsia="Arial"/>
              </w:rPr>
              <w:t xml:space="preserve"> </w:t>
            </w:r>
          </w:p>
          <w:p w14:paraId="394226E3" w14:textId="0A95C2A9" w:rsidR="009900BD" w:rsidRPr="007B24D6" w:rsidRDefault="009900BD" w:rsidP="00033259">
            <w:pPr>
              <w:spacing w:after="136"/>
            </w:pPr>
          </w:p>
          <w:p w14:paraId="39DAB2E6" w14:textId="77777777" w:rsidR="009900BD" w:rsidRPr="007B24D6" w:rsidRDefault="009900BD" w:rsidP="00033259">
            <w:pPr>
              <w:spacing w:after="139"/>
            </w:pPr>
            <w:r w:rsidRPr="007B24D6">
              <w:rPr>
                <w:rFonts w:eastAsia="Arial"/>
              </w:rPr>
              <w:t xml:space="preserve"> </w:t>
            </w:r>
          </w:p>
          <w:p w14:paraId="160DF2A1" w14:textId="01A684F2" w:rsidR="009900BD" w:rsidRPr="007B24D6" w:rsidRDefault="009900BD" w:rsidP="00033259">
            <w:pPr>
              <w:spacing w:after="139"/>
            </w:pPr>
            <w:r w:rsidRPr="007B24D6">
              <w:rPr>
                <w:rFonts w:eastAsia="Arial"/>
              </w:rPr>
              <w:t xml:space="preserve"> </w:t>
            </w:r>
            <w:r w:rsidR="008748DE">
              <w:rPr>
                <w:rFonts w:eastAsia="Arial"/>
              </w:rPr>
              <w:t>E</w:t>
            </w:r>
          </w:p>
          <w:p w14:paraId="3021D27F"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1C951AF8" w14:textId="77777777" w:rsidR="009900BD" w:rsidRPr="007B24D6" w:rsidRDefault="009900BD" w:rsidP="00033259">
            <w:pPr>
              <w:spacing w:after="139"/>
              <w:ind w:left="2"/>
            </w:pPr>
            <w:r w:rsidRPr="007B24D6">
              <w:rPr>
                <w:rFonts w:eastAsia="Arial"/>
              </w:rPr>
              <w:t xml:space="preserve">A </w:t>
            </w:r>
          </w:p>
          <w:p w14:paraId="1F3864DA" w14:textId="77777777" w:rsidR="009900BD" w:rsidRPr="007B24D6" w:rsidRDefault="009900BD" w:rsidP="00033259">
            <w:pPr>
              <w:spacing w:after="139"/>
              <w:ind w:left="2"/>
            </w:pPr>
            <w:r w:rsidRPr="007B24D6">
              <w:rPr>
                <w:rFonts w:eastAsia="Arial"/>
              </w:rPr>
              <w:t xml:space="preserve"> </w:t>
            </w:r>
          </w:p>
          <w:p w14:paraId="0503E64B" w14:textId="77777777" w:rsidR="008748DE" w:rsidRDefault="008748DE" w:rsidP="00033259">
            <w:pPr>
              <w:spacing w:after="136"/>
              <w:ind w:left="2"/>
              <w:rPr>
                <w:rFonts w:eastAsia="Arial"/>
              </w:rPr>
            </w:pPr>
          </w:p>
          <w:p w14:paraId="5181C0FB" w14:textId="48B5E44B" w:rsidR="009900BD" w:rsidRPr="007B24D6" w:rsidRDefault="009900BD" w:rsidP="00033259">
            <w:pPr>
              <w:spacing w:after="136"/>
              <w:ind w:left="2"/>
            </w:pPr>
            <w:r w:rsidRPr="007B24D6">
              <w:rPr>
                <w:rFonts w:eastAsia="Arial"/>
              </w:rPr>
              <w:t xml:space="preserve">A </w:t>
            </w:r>
          </w:p>
          <w:p w14:paraId="79D54974" w14:textId="77777777" w:rsidR="009900BD" w:rsidRPr="007B24D6" w:rsidRDefault="009900BD" w:rsidP="00033259">
            <w:pPr>
              <w:spacing w:after="139"/>
              <w:ind w:left="2"/>
            </w:pPr>
            <w:r w:rsidRPr="007B24D6">
              <w:rPr>
                <w:rFonts w:eastAsia="Arial"/>
              </w:rPr>
              <w:t xml:space="preserve"> </w:t>
            </w:r>
          </w:p>
          <w:p w14:paraId="066FD30B" w14:textId="77777777" w:rsidR="009900BD" w:rsidRPr="007B24D6" w:rsidRDefault="009900BD" w:rsidP="00033259">
            <w:pPr>
              <w:spacing w:after="139"/>
              <w:ind w:left="2"/>
            </w:pPr>
            <w:r w:rsidRPr="007B24D6">
              <w:rPr>
                <w:rFonts w:eastAsia="Arial"/>
              </w:rPr>
              <w:t xml:space="preserve">A/I </w:t>
            </w:r>
          </w:p>
          <w:p w14:paraId="0AFFEFB1" w14:textId="77777777" w:rsidR="009900BD" w:rsidRPr="007B24D6" w:rsidRDefault="009900BD" w:rsidP="00033259">
            <w:pPr>
              <w:spacing w:after="136"/>
              <w:ind w:left="2"/>
            </w:pPr>
            <w:r w:rsidRPr="007B24D6">
              <w:rPr>
                <w:rFonts w:eastAsia="Arial"/>
              </w:rPr>
              <w:t xml:space="preserve"> </w:t>
            </w:r>
          </w:p>
          <w:p w14:paraId="179B109A" w14:textId="77777777" w:rsidR="009900BD" w:rsidRPr="007B24D6" w:rsidRDefault="009900BD" w:rsidP="00033259">
            <w:pPr>
              <w:spacing w:after="139"/>
              <w:ind w:left="2"/>
            </w:pPr>
            <w:r w:rsidRPr="007B24D6">
              <w:rPr>
                <w:rFonts w:eastAsia="Arial"/>
              </w:rPr>
              <w:t xml:space="preserve"> </w:t>
            </w:r>
          </w:p>
          <w:p w14:paraId="32D8995F" w14:textId="77777777" w:rsidR="009900BD" w:rsidRPr="007B24D6" w:rsidRDefault="009900BD" w:rsidP="00033259">
            <w:pPr>
              <w:spacing w:after="136"/>
              <w:ind w:left="2"/>
            </w:pPr>
            <w:r w:rsidRPr="007B24D6">
              <w:rPr>
                <w:rFonts w:eastAsia="Arial"/>
              </w:rPr>
              <w:t xml:space="preserve">A/I </w:t>
            </w:r>
          </w:p>
          <w:p w14:paraId="3A80988B" w14:textId="77777777" w:rsidR="009900BD" w:rsidRPr="007B24D6" w:rsidRDefault="009900BD" w:rsidP="00033259">
            <w:pPr>
              <w:spacing w:after="139"/>
              <w:ind w:left="2"/>
            </w:pPr>
            <w:r w:rsidRPr="007B24D6">
              <w:rPr>
                <w:rFonts w:eastAsia="Arial"/>
              </w:rPr>
              <w:t xml:space="preserve"> </w:t>
            </w:r>
          </w:p>
          <w:p w14:paraId="7268EDD3" w14:textId="77777777" w:rsidR="009900BD" w:rsidRPr="007B24D6" w:rsidRDefault="009900BD" w:rsidP="00033259">
            <w:pPr>
              <w:spacing w:after="139"/>
              <w:ind w:left="2"/>
            </w:pPr>
            <w:r w:rsidRPr="007B24D6">
              <w:rPr>
                <w:rFonts w:eastAsia="Arial"/>
              </w:rPr>
              <w:t xml:space="preserve"> </w:t>
            </w:r>
          </w:p>
          <w:p w14:paraId="3E78B5FB" w14:textId="77777777" w:rsidR="009900BD" w:rsidRPr="007B24D6" w:rsidRDefault="009900BD" w:rsidP="00033259">
            <w:pPr>
              <w:spacing w:after="136"/>
              <w:ind w:left="2"/>
            </w:pPr>
            <w:r w:rsidRPr="007B24D6">
              <w:rPr>
                <w:rFonts w:eastAsia="Arial"/>
              </w:rPr>
              <w:t xml:space="preserve">A/T/I </w:t>
            </w:r>
          </w:p>
          <w:p w14:paraId="37EA419D" w14:textId="77777777" w:rsidR="009900BD" w:rsidRPr="007B24D6" w:rsidRDefault="009900BD" w:rsidP="00033259">
            <w:pPr>
              <w:spacing w:after="139"/>
              <w:ind w:left="2"/>
            </w:pPr>
            <w:r w:rsidRPr="007B24D6">
              <w:rPr>
                <w:rFonts w:eastAsia="Arial"/>
              </w:rPr>
              <w:t xml:space="preserve"> </w:t>
            </w:r>
          </w:p>
          <w:p w14:paraId="30E3FF4D" w14:textId="77777777" w:rsidR="009900BD" w:rsidRPr="007B24D6" w:rsidRDefault="009900BD" w:rsidP="00033259">
            <w:pPr>
              <w:spacing w:after="139"/>
              <w:ind w:left="2"/>
            </w:pPr>
            <w:r w:rsidRPr="007B24D6">
              <w:rPr>
                <w:rFonts w:eastAsia="Arial"/>
              </w:rPr>
              <w:t xml:space="preserve"> </w:t>
            </w:r>
          </w:p>
          <w:p w14:paraId="35C5E997" w14:textId="77777777" w:rsidR="009900BD" w:rsidRPr="007B24D6" w:rsidRDefault="009900BD" w:rsidP="00033259">
            <w:pPr>
              <w:spacing w:after="136"/>
              <w:ind w:left="2"/>
            </w:pPr>
            <w:r w:rsidRPr="007B24D6">
              <w:rPr>
                <w:rFonts w:eastAsia="Arial"/>
              </w:rPr>
              <w:t xml:space="preserve">A/I </w:t>
            </w:r>
          </w:p>
          <w:p w14:paraId="049F1DAD" w14:textId="77777777" w:rsidR="009900BD" w:rsidRPr="007B24D6" w:rsidRDefault="009900BD" w:rsidP="00033259">
            <w:pPr>
              <w:spacing w:after="139"/>
              <w:ind w:left="2"/>
            </w:pPr>
            <w:r w:rsidRPr="007B24D6">
              <w:rPr>
                <w:rFonts w:eastAsia="Arial"/>
              </w:rPr>
              <w:t xml:space="preserve"> </w:t>
            </w:r>
          </w:p>
          <w:p w14:paraId="674224D3" w14:textId="77777777" w:rsidR="009900BD" w:rsidRPr="007B24D6" w:rsidRDefault="009900BD" w:rsidP="00033259">
            <w:pPr>
              <w:spacing w:after="139"/>
              <w:ind w:left="2"/>
            </w:pPr>
            <w:r w:rsidRPr="007B24D6">
              <w:rPr>
                <w:rFonts w:eastAsia="Arial"/>
              </w:rPr>
              <w:t xml:space="preserve"> </w:t>
            </w:r>
          </w:p>
          <w:p w14:paraId="76F7F60D" w14:textId="1ADF1BA5" w:rsidR="009900BD" w:rsidRDefault="009900BD" w:rsidP="00033259">
            <w:pPr>
              <w:ind w:left="2"/>
              <w:rPr>
                <w:rFonts w:eastAsia="Arial"/>
              </w:rPr>
            </w:pPr>
          </w:p>
          <w:p w14:paraId="29BEB285" w14:textId="77777777" w:rsidR="008748DE" w:rsidRDefault="008748DE" w:rsidP="00033259">
            <w:pPr>
              <w:ind w:left="2"/>
              <w:rPr>
                <w:rFonts w:eastAsia="Arial"/>
              </w:rPr>
            </w:pPr>
          </w:p>
          <w:p w14:paraId="3011AE40" w14:textId="77777777" w:rsidR="008748DE" w:rsidRDefault="008748DE" w:rsidP="00033259">
            <w:pPr>
              <w:ind w:left="2"/>
              <w:rPr>
                <w:rFonts w:eastAsia="Arial"/>
              </w:rPr>
            </w:pPr>
          </w:p>
          <w:p w14:paraId="6F8BAE95" w14:textId="1171564A" w:rsidR="008748DE" w:rsidRPr="007B24D6" w:rsidRDefault="008748DE" w:rsidP="00033259">
            <w:pPr>
              <w:ind w:left="2"/>
            </w:pPr>
            <w:r>
              <w:rPr>
                <w:rFonts w:eastAsia="Arial"/>
              </w:rPr>
              <w:t>A / I</w:t>
            </w:r>
          </w:p>
        </w:tc>
      </w:tr>
    </w:tbl>
    <w:p w14:paraId="38471622" w14:textId="77777777" w:rsidR="009900BD" w:rsidRPr="007B24D6" w:rsidRDefault="009900BD" w:rsidP="009900BD">
      <w:pPr>
        <w:spacing w:after="0"/>
        <w:ind w:left="-1440" w:right="10466"/>
      </w:pPr>
    </w:p>
    <w:tbl>
      <w:tblPr>
        <w:tblStyle w:val="TableGrid0"/>
        <w:tblW w:w="10209" w:type="dxa"/>
        <w:tblInd w:w="-708" w:type="dxa"/>
        <w:tblCellMar>
          <w:top w:w="11" w:type="dxa"/>
          <w:left w:w="106" w:type="dxa"/>
          <w:right w:w="51" w:type="dxa"/>
        </w:tblCellMar>
        <w:tblLook w:val="04A0" w:firstRow="1" w:lastRow="0" w:firstColumn="1" w:lastColumn="0" w:noHBand="0" w:noVBand="1"/>
      </w:tblPr>
      <w:tblGrid>
        <w:gridCol w:w="2268"/>
        <w:gridCol w:w="4112"/>
        <w:gridCol w:w="1224"/>
        <w:gridCol w:w="2605"/>
      </w:tblGrid>
      <w:tr w:rsidR="009900BD" w:rsidRPr="007B24D6" w14:paraId="496AC849" w14:textId="77777777" w:rsidTr="009900BD">
        <w:trPr>
          <w:trHeight w:val="843"/>
        </w:trPr>
        <w:tc>
          <w:tcPr>
            <w:tcW w:w="10209" w:type="dxa"/>
            <w:gridSpan w:val="4"/>
            <w:tcBorders>
              <w:top w:val="single" w:sz="4" w:space="0" w:color="000000"/>
              <w:left w:val="single" w:sz="4" w:space="0" w:color="000000"/>
              <w:bottom w:val="single" w:sz="4" w:space="0" w:color="000000"/>
              <w:right w:val="single" w:sz="4" w:space="0" w:color="000000"/>
            </w:tcBorders>
            <w:shd w:val="clear" w:color="auto" w:fill="4472C4" w:themeFill="accent1"/>
          </w:tcPr>
          <w:p w14:paraId="1A28D631" w14:textId="77777777" w:rsidR="009900BD" w:rsidRPr="007B24D6" w:rsidRDefault="009900BD" w:rsidP="00033259">
            <w:pPr>
              <w:spacing w:after="178"/>
              <w:ind w:left="2"/>
              <w:rPr>
                <w:color w:val="FFFFFF" w:themeColor="background1"/>
              </w:rPr>
            </w:pPr>
            <w:r w:rsidRPr="007B24D6">
              <w:rPr>
                <w:rFonts w:eastAsia="Arial"/>
                <w:b/>
                <w:color w:val="FFFFFF" w:themeColor="background1"/>
              </w:rPr>
              <w:t xml:space="preserve">Living the TOWER Values sets out the essential behaviours required of all staff.  </w:t>
            </w:r>
          </w:p>
          <w:p w14:paraId="2BADE65A" w14:textId="77777777" w:rsidR="009900BD" w:rsidRPr="007B24D6" w:rsidRDefault="009900BD" w:rsidP="00033259">
            <w:pPr>
              <w:ind w:left="2"/>
            </w:pPr>
            <w:r w:rsidRPr="007B24D6">
              <w:rPr>
                <w:rFonts w:eastAsia="Arial"/>
                <w:b/>
                <w:color w:val="FFFFFF" w:themeColor="background1"/>
              </w:rPr>
              <w:t xml:space="preserve">They are aligned to the organisation’s five TOWER Values </w:t>
            </w:r>
          </w:p>
        </w:tc>
      </w:tr>
      <w:tr w:rsidR="009900BD" w:rsidRPr="007B24D6" w14:paraId="040B9538" w14:textId="77777777" w:rsidTr="00033259">
        <w:trPr>
          <w:trHeight w:val="3019"/>
        </w:trPr>
        <w:tc>
          <w:tcPr>
            <w:tcW w:w="2268" w:type="dxa"/>
            <w:tcBorders>
              <w:top w:val="single" w:sz="4" w:space="0" w:color="000000"/>
              <w:left w:val="single" w:sz="4" w:space="0" w:color="000000"/>
              <w:bottom w:val="single" w:sz="4" w:space="0" w:color="000000"/>
              <w:right w:val="single" w:sz="4" w:space="0" w:color="000000"/>
            </w:tcBorders>
          </w:tcPr>
          <w:p w14:paraId="20927E33" w14:textId="77777777" w:rsidR="009900BD" w:rsidRPr="007B24D6" w:rsidRDefault="009900BD" w:rsidP="00033259">
            <w:pPr>
              <w:spacing w:after="218"/>
              <w:ind w:left="2"/>
            </w:pPr>
            <w:r w:rsidRPr="007B24D6">
              <w:rPr>
                <w:rFonts w:eastAsia="Arial"/>
              </w:rPr>
              <w:t xml:space="preserve">We work </w:t>
            </w:r>
          </w:p>
          <w:p w14:paraId="2F0030A9" w14:textId="77777777" w:rsidR="009900BD" w:rsidRPr="007B24D6" w:rsidRDefault="009900BD" w:rsidP="00033259">
            <w:pPr>
              <w:ind w:left="2"/>
            </w:pPr>
            <w:r w:rsidRPr="007B24D6">
              <w:rPr>
                <w:rFonts w:eastAsia="Arial"/>
                <w:b/>
              </w:rPr>
              <w:t xml:space="preserve">TOGETHER </w:t>
            </w:r>
            <w:r w:rsidRPr="007B24D6">
              <w:rPr>
                <w:rFonts w:eastAsia="Arial"/>
              </w:rPr>
              <w:t xml:space="preserve">across </w:t>
            </w:r>
          </w:p>
          <w:p w14:paraId="35579DD5" w14:textId="77777777" w:rsidR="009900BD" w:rsidRPr="007B24D6" w:rsidRDefault="009900BD" w:rsidP="00033259">
            <w:pPr>
              <w:spacing w:after="258" w:line="239" w:lineRule="auto"/>
              <w:ind w:left="2"/>
            </w:pPr>
            <w:r w:rsidRPr="007B24D6">
              <w:rPr>
                <w:rFonts w:eastAsia="Arial"/>
              </w:rPr>
              <w:t xml:space="preserve">boundaries and with partners to achieve the best outcomes for Tower Hamlets </w:t>
            </w:r>
          </w:p>
          <w:p w14:paraId="7D4ED76E"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54AB9C1C" w14:textId="77777777" w:rsidR="009900BD" w:rsidRPr="007B24D6" w:rsidRDefault="009900BD" w:rsidP="00033259">
            <w:pPr>
              <w:spacing w:line="239" w:lineRule="auto"/>
              <w:ind w:left="2"/>
            </w:pPr>
            <w:r w:rsidRPr="007B24D6">
              <w:rPr>
                <w:rFonts w:eastAsia="Arial"/>
              </w:rPr>
              <w:t xml:space="preserve">Builds effective alliances with a wide range of stakeholders and partners to achieve better outcomes. </w:t>
            </w:r>
          </w:p>
          <w:p w14:paraId="5690AF78" w14:textId="77777777" w:rsidR="009900BD" w:rsidRPr="007B24D6" w:rsidRDefault="009900BD" w:rsidP="00033259">
            <w:pPr>
              <w:spacing w:line="239" w:lineRule="auto"/>
              <w:ind w:left="2"/>
            </w:pPr>
            <w:r w:rsidRPr="007B24D6">
              <w:rPr>
                <w:rFonts w:eastAsia="Arial"/>
              </w:rPr>
              <w:t xml:space="preserve">Visible, approachable and takes steps to shape a positive working culture across the council and with partners. </w:t>
            </w:r>
          </w:p>
          <w:p w14:paraId="07A86B82" w14:textId="77777777" w:rsidR="009900BD" w:rsidRPr="007B24D6" w:rsidRDefault="009900BD" w:rsidP="00033259">
            <w:pPr>
              <w:ind w:left="2"/>
            </w:pPr>
            <w:r w:rsidRPr="007B24D6">
              <w:rPr>
                <w:rFonts w:eastAsia="Arial"/>
              </w:rPr>
              <w:t xml:space="preserve">Keeps abreast of external changes which impacts on delivery, seeking collaborative solutions to achieve the best outcomes </w:t>
            </w:r>
          </w:p>
        </w:tc>
        <w:tc>
          <w:tcPr>
            <w:tcW w:w="1224" w:type="dxa"/>
            <w:tcBorders>
              <w:top w:val="single" w:sz="4" w:space="0" w:color="000000"/>
              <w:left w:val="single" w:sz="4" w:space="0" w:color="000000"/>
              <w:bottom w:val="single" w:sz="4" w:space="0" w:color="000000"/>
              <w:right w:val="single" w:sz="4" w:space="0" w:color="000000"/>
            </w:tcBorders>
          </w:tcPr>
          <w:p w14:paraId="633116B1" w14:textId="77777777" w:rsidR="009900BD" w:rsidRPr="007B24D6" w:rsidRDefault="009900BD" w:rsidP="00033259">
            <w:pPr>
              <w:spacing w:after="218"/>
            </w:pPr>
            <w:r w:rsidRPr="007B24D6">
              <w:rPr>
                <w:rFonts w:eastAsia="Arial"/>
              </w:rPr>
              <w:t xml:space="preserve">E </w:t>
            </w:r>
          </w:p>
          <w:p w14:paraId="6D40748A" w14:textId="77777777" w:rsidR="009900BD" w:rsidRPr="007B24D6" w:rsidRDefault="009900BD" w:rsidP="00033259">
            <w:pPr>
              <w:spacing w:after="218"/>
            </w:pPr>
            <w:r w:rsidRPr="007B24D6">
              <w:rPr>
                <w:rFonts w:eastAsia="Arial"/>
              </w:rPr>
              <w:t xml:space="preserve"> </w:t>
            </w:r>
          </w:p>
          <w:p w14:paraId="5CC3D615" w14:textId="77777777" w:rsidR="009900BD" w:rsidRPr="007B24D6" w:rsidRDefault="009900BD" w:rsidP="00033259">
            <w:pPr>
              <w:spacing w:after="218"/>
            </w:pPr>
            <w:r w:rsidRPr="007B24D6">
              <w:rPr>
                <w:rFonts w:eastAsia="Arial"/>
              </w:rPr>
              <w:t xml:space="preserve">E </w:t>
            </w:r>
          </w:p>
          <w:p w14:paraId="5FF8B885" w14:textId="77777777" w:rsidR="009900BD" w:rsidRPr="007B24D6" w:rsidRDefault="009900BD" w:rsidP="00033259">
            <w:pPr>
              <w:spacing w:after="218"/>
            </w:pPr>
            <w:r w:rsidRPr="007B24D6">
              <w:rPr>
                <w:rFonts w:eastAsia="Arial"/>
              </w:rPr>
              <w:t xml:space="preserve"> </w:t>
            </w:r>
          </w:p>
          <w:p w14:paraId="63CBBECD"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1A639B50" w14:textId="77777777" w:rsidR="009900BD" w:rsidRPr="007B24D6" w:rsidRDefault="009900BD" w:rsidP="00033259">
            <w:pPr>
              <w:spacing w:after="218"/>
              <w:ind w:left="2"/>
            </w:pPr>
            <w:r w:rsidRPr="007B24D6">
              <w:rPr>
                <w:rFonts w:eastAsia="Arial"/>
              </w:rPr>
              <w:t xml:space="preserve">A/T/I </w:t>
            </w:r>
          </w:p>
          <w:p w14:paraId="7A4A018F" w14:textId="77777777" w:rsidR="009900BD" w:rsidRPr="007B24D6" w:rsidRDefault="009900BD" w:rsidP="00033259">
            <w:pPr>
              <w:spacing w:after="218"/>
              <w:ind w:left="2"/>
            </w:pPr>
            <w:r w:rsidRPr="007B24D6">
              <w:rPr>
                <w:rFonts w:eastAsia="Arial"/>
              </w:rPr>
              <w:t xml:space="preserve"> </w:t>
            </w:r>
          </w:p>
          <w:p w14:paraId="042ABF51" w14:textId="77777777" w:rsidR="009900BD" w:rsidRPr="007B24D6" w:rsidRDefault="009900BD" w:rsidP="00033259">
            <w:pPr>
              <w:spacing w:after="218"/>
              <w:ind w:left="2"/>
            </w:pPr>
            <w:r w:rsidRPr="007B24D6">
              <w:rPr>
                <w:rFonts w:eastAsia="Arial"/>
              </w:rPr>
              <w:t xml:space="preserve">A/I </w:t>
            </w:r>
          </w:p>
          <w:p w14:paraId="76FA3D58" w14:textId="77777777" w:rsidR="009900BD" w:rsidRPr="007B24D6" w:rsidRDefault="009900BD" w:rsidP="00033259">
            <w:pPr>
              <w:spacing w:after="218"/>
              <w:ind w:left="2"/>
            </w:pPr>
            <w:r w:rsidRPr="007B24D6">
              <w:rPr>
                <w:rFonts w:eastAsia="Arial"/>
              </w:rPr>
              <w:t xml:space="preserve"> </w:t>
            </w:r>
          </w:p>
          <w:p w14:paraId="79105EA3" w14:textId="77777777" w:rsidR="009900BD" w:rsidRPr="007B24D6" w:rsidRDefault="009900BD" w:rsidP="00033259">
            <w:pPr>
              <w:ind w:left="2"/>
            </w:pPr>
            <w:r w:rsidRPr="007B24D6">
              <w:rPr>
                <w:rFonts w:eastAsia="Arial"/>
              </w:rPr>
              <w:t xml:space="preserve">A/T/I </w:t>
            </w:r>
          </w:p>
        </w:tc>
      </w:tr>
      <w:tr w:rsidR="009900BD" w:rsidRPr="007B24D6" w14:paraId="52BCBD16" w14:textId="77777777" w:rsidTr="00033259">
        <w:trPr>
          <w:trHeight w:val="4033"/>
        </w:trPr>
        <w:tc>
          <w:tcPr>
            <w:tcW w:w="2268" w:type="dxa"/>
            <w:tcBorders>
              <w:top w:val="single" w:sz="4" w:space="0" w:color="000000"/>
              <w:left w:val="single" w:sz="4" w:space="0" w:color="000000"/>
              <w:bottom w:val="single" w:sz="4" w:space="0" w:color="000000"/>
              <w:right w:val="single" w:sz="4" w:space="0" w:color="000000"/>
            </w:tcBorders>
          </w:tcPr>
          <w:p w14:paraId="4B683E83" w14:textId="77777777" w:rsidR="009900BD" w:rsidRPr="007B24D6" w:rsidRDefault="009900BD" w:rsidP="00033259">
            <w:pPr>
              <w:spacing w:after="177" w:line="241" w:lineRule="auto"/>
              <w:ind w:left="2"/>
            </w:pPr>
            <w:r w:rsidRPr="007B24D6">
              <w:rPr>
                <w:rFonts w:eastAsia="Arial"/>
              </w:rPr>
              <w:lastRenderedPageBreak/>
              <w:t xml:space="preserve">We are </w:t>
            </w:r>
            <w:r w:rsidRPr="007B24D6">
              <w:rPr>
                <w:rFonts w:eastAsia="Arial"/>
                <w:b/>
              </w:rPr>
              <w:t xml:space="preserve">OPEN </w:t>
            </w:r>
            <w:r w:rsidRPr="007B24D6">
              <w:rPr>
                <w:rFonts w:eastAsia="Arial"/>
              </w:rPr>
              <w:t xml:space="preserve">and transparent </w:t>
            </w:r>
          </w:p>
          <w:p w14:paraId="79331821"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3831A373" w14:textId="77777777" w:rsidR="009900BD" w:rsidRPr="007B24D6" w:rsidRDefault="009900BD" w:rsidP="00033259">
            <w:pPr>
              <w:spacing w:after="148" w:line="250" w:lineRule="auto"/>
              <w:ind w:left="2" w:right="48"/>
            </w:pPr>
            <w:r w:rsidRPr="007B24D6">
              <w:rPr>
                <w:rFonts w:eastAsia="Arial"/>
              </w:rPr>
              <w:t xml:space="preserve">Role models and champions a coaching culture across the council and with partners, connecting the ‘bigger picture’ to </w:t>
            </w:r>
            <w:proofErr w:type="gramStart"/>
            <w:r w:rsidRPr="007B24D6">
              <w:rPr>
                <w:rFonts w:eastAsia="Arial"/>
              </w:rPr>
              <w:t>audiences</w:t>
            </w:r>
            <w:proofErr w:type="gramEnd"/>
            <w:r w:rsidRPr="007B24D6">
              <w:rPr>
                <w:rFonts w:eastAsia="Arial"/>
              </w:rPr>
              <w:t xml:space="preserve"> own values, goals, and ideas. </w:t>
            </w:r>
          </w:p>
          <w:p w14:paraId="6358372F" w14:textId="77777777" w:rsidR="009900BD" w:rsidRPr="007B24D6" w:rsidRDefault="009900BD" w:rsidP="00033259">
            <w:pPr>
              <w:spacing w:line="239" w:lineRule="auto"/>
              <w:ind w:left="2"/>
            </w:pPr>
            <w:r w:rsidRPr="007B24D6">
              <w:rPr>
                <w:rFonts w:eastAsia="Arial"/>
              </w:rPr>
              <w:t xml:space="preserve">Strongly facilitates with various stakeholders to deliver the pace of change required for the further success of Tower Hamlets. </w:t>
            </w:r>
          </w:p>
          <w:p w14:paraId="4A4A000F" w14:textId="77777777" w:rsidR="009900BD" w:rsidRPr="007B24D6" w:rsidRDefault="009900BD" w:rsidP="00033259">
            <w:pPr>
              <w:ind w:left="2"/>
            </w:pPr>
            <w:r w:rsidRPr="007B24D6">
              <w:rPr>
                <w:rFonts w:eastAsia="Arial"/>
              </w:rPr>
              <w:t xml:space="preserve">Approachable and seeks regular internal and external feedback to improve how they do things and to shape strategy and organisational improvement. </w:t>
            </w:r>
          </w:p>
        </w:tc>
        <w:tc>
          <w:tcPr>
            <w:tcW w:w="1224" w:type="dxa"/>
            <w:tcBorders>
              <w:top w:val="single" w:sz="4" w:space="0" w:color="000000"/>
              <w:left w:val="single" w:sz="4" w:space="0" w:color="000000"/>
              <w:bottom w:val="single" w:sz="4" w:space="0" w:color="000000"/>
              <w:right w:val="single" w:sz="4" w:space="0" w:color="000000"/>
            </w:tcBorders>
          </w:tcPr>
          <w:p w14:paraId="13F10E34" w14:textId="77777777" w:rsidR="009900BD" w:rsidRPr="007B24D6" w:rsidRDefault="009900BD" w:rsidP="00033259">
            <w:pPr>
              <w:spacing w:after="139"/>
            </w:pPr>
            <w:r w:rsidRPr="007B24D6">
              <w:rPr>
                <w:rFonts w:eastAsia="Arial"/>
              </w:rPr>
              <w:t xml:space="preserve">E </w:t>
            </w:r>
          </w:p>
          <w:p w14:paraId="21BA90B2" w14:textId="77777777" w:rsidR="009900BD" w:rsidRPr="007B24D6" w:rsidRDefault="009900BD" w:rsidP="00033259">
            <w:pPr>
              <w:spacing w:after="139"/>
            </w:pPr>
            <w:r w:rsidRPr="007B24D6">
              <w:rPr>
                <w:rFonts w:eastAsia="Arial"/>
              </w:rPr>
              <w:t xml:space="preserve"> </w:t>
            </w:r>
          </w:p>
          <w:p w14:paraId="0D4DD229" w14:textId="77777777" w:rsidR="009900BD" w:rsidRPr="007B24D6" w:rsidRDefault="009900BD" w:rsidP="00033259">
            <w:pPr>
              <w:spacing w:after="136"/>
            </w:pPr>
            <w:r w:rsidRPr="007B24D6">
              <w:rPr>
                <w:rFonts w:eastAsia="Arial"/>
              </w:rPr>
              <w:t xml:space="preserve"> </w:t>
            </w:r>
          </w:p>
          <w:p w14:paraId="7D842C08" w14:textId="77777777" w:rsidR="009900BD" w:rsidRPr="007B24D6" w:rsidRDefault="009900BD" w:rsidP="00033259">
            <w:pPr>
              <w:spacing w:after="139"/>
            </w:pPr>
            <w:r w:rsidRPr="007B24D6">
              <w:rPr>
                <w:rFonts w:eastAsia="Arial"/>
              </w:rPr>
              <w:t xml:space="preserve"> </w:t>
            </w:r>
          </w:p>
          <w:p w14:paraId="529A3780" w14:textId="77777777" w:rsidR="009900BD" w:rsidRPr="007B24D6" w:rsidRDefault="009900BD" w:rsidP="00033259">
            <w:pPr>
              <w:spacing w:after="139"/>
            </w:pPr>
            <w:r w:rsidRPr="007B24D6">
              <w:rPr>
                <w:rFonts w:eastAsia="Arial"/>
              </w:rPr>
              <w:t xml:space="preserve">E </w:t>
            </w:r>
          </w:p>
          <w:p w14:paraId="01500870" w14:textId="77777777" w:rsidR="009900BD" w:rsidRPr="007B24D6" w:rsidRDefault="009900BD" w:rsidP="00033259">
            <w:pPr>
              <w:spacing w:after="136"/>
            </w:pPr>
            <w:r w:rsidRPr="007B24D6">
              <w:rPr>
                <w:rFonts w:eastAsia="Arial"/>
              </w:rPr>
              <w:t xml:space="preserve"> </w:t>
            </w:r>
          </w:p>
          <w:p w14:paraId="7660697B" w14:textId="77777777" w:rsidR="009900BD" w:rsidRPr="007B24D6" w:rsidRDefault="009900BD" w:rsidP="00033259">
            <w:pPr>
              <w:spacing w:after="139"/>
            </w:pPr>
            <w:r w:rsidRPr="007B24D6">
              <w:rPr>
                <w:rFonts w:eastAsia="Arial"/>
              </w:rPr>
              <w:t xml:space="preserve"> </w:t>
            </w:r>
          </w:p>
          <w:p w14:paraId="6BBB87BF"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14539DB4" w14:textId="77777777" w:rsidR="009900BD" w:rsidRPr="007B24D6" w:rsidRDefault="009900BD" w:rsidP="00033259">
            <w:pPr>
              <w:spacing w:after="139"/>
              <w:ind w:left="2"/>
            </w:pPr>
            <w:r w:rsidRPr="007B24D6">
              <w:rPr>
                <w:rFonts w:eastAsia="Arial"/>
              </w:rPr>
              <w:t xml:space="preserve">A/I </w:t>
            </w:r>
          </w:p>
          <w:p w14:paraId="66D5CAD8" w14:textId="77777777" w:rsidR="009900BD" w:rsidRPr="007B24D6" w:rsidRDefault="009900BD" w:rsidP="00033259">
            <w:pPr>
              <w:spacing w:after="139"/>
              <w:ind w:left="2"/>
            </w:pPr>
            <w:r w:rsidRPr="007B24D6">
              <w:rPr>
                <w:rFonts w:eastAsia="Arial"/>
              </w:rPr>
              <w:t xml:space="preserve"> </w:t>
            </w:r>
          </w:p>
          <w:p w14:paraId="32D3B31C" w14:textId="77777777" w:rsidR="009900BD" w:rsidRPr="007B24D6" w:rsidRDefault="009900BD" w:rsidP="00033259">
            <w:pPr>
              <w:spacing w:after="136"/>
              <w:ind w:left="2"/>
            </w:pPr>
            <w:r w:rsidRPr="007B24D6">
              <w:rPr>
                <w:rFonts w:eastAsia="Arial"/>
              </w:rPr>
              <w:t xml:space="preserve"> </w:t>
            </w:r>
          </w:p>
          <w:p w14:paraId="7E8B0F90" w14:textId="77777777" w:rsidR="009900BD" w:rsidRPr="007B24D6" w:rsidRDefault="009900BD" w:rsidP="00033259">
            <w:pPr>
              <w:spacing w:after="139"/>
              <w:ind w:left="2"/>
            </w:pPr>
            <w:r w:rsidRPr="007B24D6">
              <w:rPr>
                <w:rFonts w:eastAsia="Arial"/>
              </w:rPr>
              <w:t xml:space="preserve"> </w:t>
            </w:r>
          </w:p>
          <w:p w14:paraId="37E0F1B6" w14:textId="77777777" w:rsidR="009900BD" w:rsidRPr="007B24D6" w:rsidRDefault="009900BD" w:rsidP="00033259">
            <w:pPr>
              <w:spacing w:after="139"/>
              <w:ind w:left="2"/>
            </w:pPr>
            <w:r w:rsidRPr="007B24D6">
              <w:rPr>
                <w:rFonts w:eastAsia="Arial"/>
              </w:rPr>
              <w:t xml:space="preserve">A </w:t>
            </w:r>
          </w:p>
          <w:p w14:paraId="4BA5AA42" w14:textId="77777777" w:rsidR="009900BD" w:rsidRPr="007B24D6" w:rsidRDefault="009900BD" w:rsidP="00033259">
            <w:pPr>
              <w:spacing w:after="136"/>
              <w:ind w:left="2"/>
            </w:pPr>
            <w:r w:rsidRPr="007B24D6">
              <w:rPr>
                <w:rFonts w:eastAsia="Arial"/>
              </w:rPr>
              <w:t xml:space="preserve"> </w:t>
            </w:r>
          </w:p>
          <w:p w14:paraId="2D818955" w14:textId="77777777" w:rsidR="009900BD" w:rsidRPr="007B24D6" w:rsidRDefault="009900BD" w:rsidP="00033259">
            <w:pPr>
              <w:spacing w:after="139"/>
              <w:ind w:left="2"/>
            </w:pPr>
            <w:r w:rsidRPr="007B24D6">
              <w:rPr>
                <w:rFonts w:eastAsia="Arial"/>
              </w:rPr>
              <w:t xml:space="preserve"> </w:t>
            </w:r>
          </w:p>
          <w:p w14:paraId="5D7E562C" w14:textId="77777777" w:rsidR="009900BD" w:rsidRPr="007B24D6" w:rsidRDefault="009900BD" w:rsidP="00033259">
            <w:pPr>
              <w:ind w:left="2"/>
            </w:pPr>
            <w:r w:rsidRPr="007B24D6">
              <w:rPr>
                <w:rFonts w:eastAsia="Arial"/>
              </w:rPr>
              <w:t xml:space="preserve">A/I </w:t>
            </w:r>
          </w:p>
        </w:tc>
      </w:tr>
      <w:tr w:rsidR="009900BD" w:rsidRPr="007B24D6" w14:paraId="0966BB00" w14:textId="77777777" w:rsidTr="00033259">
        <w:trPr>
          <w:trHeight w:val="3062"/>
        </w:trPr>
        <w:tc>
          <w:tcPr>
            <w:tcW w:w="2268" w:type="dxa"/>
            <w:tcBorders>
              <w:top w:val="single" w:sz="4" w:space="0" w:color="000000"/>
              <w:left w:val="single" w:sz="4" w:space="0" w:color="000000"/>
              <w:bottom w:val="single" w:sz="4" w:space="0" w:color="000000"/>
              <w:right w:val="single" w:sz="4" w:space="0" w:color="000000"/>
            </w:tcBorders>
          </w:tcPr>
          <w:p w14:paraId="2DAECC6F" w14:textId="77777777" w:rsidR="009900BD" w:rsidRPr="007B24D6" w:rsidRDefault="009900BD" w:rsidP="00033259">
            <w:pPr>
              <w:spacing w:after="179" w:line="239" w:lineRule="auto"/>
              <w:ind w:left="2"/>
            </w:pPr>
            <w:r w:rsidRPr="007B24D6">
              <w:rPr>
                <w:rFonts w:eastAsia="Arial"/>
              </w:rPr>
              <w:t xml:space="preserve">We are </w:t>
            </w:r>
            <w:r w:rsidRPr="007B24D6">
              <w:rPr>
                <w:rFonts w:eastAsia="Arial"/>
                <w:b/>
              </w:rPr>
              <w:t>WILLING</w:t>
            </w:r>
            <w:r w:rsidRPr="007B24D6">
              <w:rPr>
                <w:rFonts w:eastAsia="Arial"/>
              </w:rPr>
              <w:t xml:space="preserve"> to challenge, innovate and be accountable </w:t>
            </w:r>
          </w:p>
          <w:p w14:paraId="25E59731"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73E5F69C" w14:textId="77777777" w:rsidR="009900BD" w:rsidRPr="007B24D6" w:rsidRDefault="009900BD" w:rsidP="00033259">
            <w:pPr>
              <w:spacing w:line="239" w:lineRule="auto"/>
              <w:ind w:left="2"/>
            </w:pPr>
            <w:r w:rsidRPr="007B24D6">
              <w:rPr>
                <w:rFonts w:eastAsia="Arial"/>
              </w:rPr>
              <w:t xml:space="preserve">Takes accountability for leading the organisation in being ambitious and delivering high standards measuring progress.   </w:t>
            </w:r>
          </w:p>
          <w:p w14:paraId="5832A745" w14:textId="77777777" w:rsidR="009900BD" w:rsidRPr="007B24D6" w:rsidRDefault="009900BD" w:rsidP="00033259">
            <w:pPr>
              <w:spacing w:after="158"/>
              <w:ind w:left="2"/>
            </w:pPr>
            <w:r w:rsidRPr="007B24D6">
              <w:rPr>
                <w:rFonts w:eastAsia="Arial"/>
              </w:rPr>
              <w:t xml:space="preserve">Creates a culture of learning, to build capacity and manage talent internally </w:t>
            </w:r>
          </w:p>
          <w:p w14:paraId="2A47F1C9" w14:textId="77777777" w:rsidR="009900BD" w:rsidRPr="007B24D6" w:rsidRDefault="009900BD" w:rsidP="00033259">
            <w:pPr>
              <w:ind w:left="2"/>
            </w:pPr>
            <w:r w:rsidRPr="007B24D6">
              <w:rPr>
                <w:rFonts w:eastAsia="Arial"/>
              </w:rPr>
              <w:t xml:space="preserve">Encourages innovation and commits resources for entrepreneurial ideas to achieve better outcomes </w:t>
            </w:r>
          </w:p>
        </w:tc>
        <w:tc>
          <w:tcPr>
            <w:tcW w:w="1224" w:type="dxa"/>
            <w:tcBorders>
              <w:top w:val="single" w:sz="4" w:space="0" w:color="000000"/>
              <w:left w:val="single" w:sz="4" w:space="0" w:color="000000"/>
              <w:bottom w:val="single" w:sz="4" w:space="0" w:color="000000"/>
              <w:right w:val="single" w:sz="4" w:space="0" w:color="000000"/>
            </w:tcBorders>
          </w:tcPr>
          <w:p w14:paraId="25137F31" w14:textId="77777777" w:rsidR="009900BD" w:rsidRPr="007B24D6" w:rsidRDefault="009900BD" w:rsidP="00033259">
            <w:pPr>
              <w:spacing w:after="139"/>
            </w:pPr>
            <w:r w:rsidRPr="007B24D6">
              <w:rPr>
                <w:rFonts w:eastAsia="Arial"/>
              </w:rPr>
              <w:t xml:space="preserve">E </w:t>
            </w:r>
          </w:p>
          <w:p w14:paraId="7803461A" w14:textId="77777777" w:rsidR="009900BD" w:rsidRPr="007B24D6" w:rsidRDefault="009900BD" w:rsidP="00033259">
            <w:pPr>
              <w:spacing w:after="136"/>
            </w:pPr>
            <w:r w:rsidRPr="007B24D6">
              <w:rPr>
                <w:rFonts w:eastAsia="Arial"/>
              </w:rPr>
              <w:t xml:space="preserve"> </w:t>
            </w:r>
          </w:p>
          <w:p w14:paraId="30A54257" w14:textId="77777777" w:rsidR="009900BD" w:rsidRPr="007B24D6" w:rsidRDefault="009900BD" w:rsidP="00033259">
            <w:pPr>
              <w:spacing w:after="139"/>
            </w:pPr>
            <w:r w:rsidRPr="007B24D6">
              <w:rPr>
                <w:rFonts w:eastAsia="Arial"/>
              </w:rPr>
              <w:t xml:space="preserve"> </w:t>
            </w:r>
          </w:p>
          <w:p w14:paraId="4EEED6DA" w14:textId="77777777" w:rsidR="009900BD" w:rsidRPr="007B24D6" w:rsidRDefault="009900BD" w:rsidP="00033259">
            <w:pPr>
              <w:spacing w:after="139"/>
            </w:pPr>
            <w:r w:rsidRPr="007B24D6">
              <w:rPr>
                <w:rFonts w:eastAsia="Arial"/>
              </w:rPr>
              <w:t xml:space="preserve">E </w:t>
            </w:r>
          </w:p>
          <w:p w14:paraId="3BB53B78" w14:textId="77777777" w:rsidR="009900BD" w:rsidRPr="007B24D6" w:rsidRDefault="009900BD" w:rsidP="00033259">
            <w:pPr>
              <w:spacing w:after="136"/>
            </w:pPr>
            <w:r w:rsidRPr="007B24D6">
              <w:rPr>
                <w:rFonts w:eastAsia="Arial"/>
              </w:rPr>
              <w:t xml:space="preserve"> </w:t>
            </w:r>
          </w:p>
          <w:p w14:paraId="32B72F01"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38930CFC" w14:textId="77777777" w:rsidR="009900BD" w:rsidRPr="007B24D6" w:rsidRDefault="009900BD" w:rsidP="00033259">
            <w:pPr>
              <w:spacing w:after="139"/>
              <w:ind w:left="2"/>
            </w:pPr>
            <w:r w:rsidRPr="007B24D6">
              <w:rPr>
                <w:rFonts w:eastAsia="Arial"/>
              </w:rPr>
              <w:t xml:space="preserve">A/I </w:t>
            </w:r>
          </w:p>
          <w:p w14:paraId="7C65EE4B" w14:textId="77777777" w:rsidR="009900BD" w:rsidRPr="007B24D6" w:rsidRDefault="009900BD" w:rsidP="00033259">
            <w:pPr>
              <w:spacing w:after="136"/>
              <w:ind w:left="2"/>
            </w:pPr>
            <w:r w:rsidRPr="007B24D6">
              <w:rPr>
                <w:rFonts w:eastAsia="Arial"/>
              </w:rPr>
              <w:t xml:space="preserve"> </w:t>
            </w:r>
          </w:p>
          <w:p w14:paraId="6D73AFC6" w14:textId="77777777" w:rsidR="009900BD" w:rsidRPr="007B24D6" w:rsidRDefault="009900BD" w:rsidP="00033259">
            <w:pPr>
              <w:spacing w:after="139"/>
              <w:ind w:left="2"/>
            </w:pPr>
            <w:r w:rsidRPr="007B24D6">
              <w:rPr>
                <w:rFonts w:eastAsia="Arial"/>
              </w:rPr>
              <w:t xml:space="preserve"> </w:t>
            </w:r>
          </w:p>
          <w:p w14:paraId="0A2B3AF1" w14:textId="77777777" w:rsidR="009900BD" w:rsidRPr="007B24D6" w:rsidRDefault="009900BD" w:rsidP="00033259">
            <w:pPr>
              <w:spacing w:after="139"/>
              <w:ind w:left="2"/>
            </w:pPr>
            <w:r w:rsidRPr="007B24D6">
              <w:rPr>
                <w:rFonts w:eastAsia="Arial"/>
              </w:rPr>
              <w:t xml:space="preserve">A/I </w:t>
            </w:r>
          </w:p>
          <w:p w14:paraId="3780D457" w14:textId="77777777" w:rsidR="009900BD" w:rsidRPr="007B24D6" w:rsidRDefault="009900BD" w:rsidP="00033259">
            <w:pPr>
              <w:spacing w:after="136"/>
              <w:ind w:left="2"/>
            </w:pPr>
            <w:r w:rsidRPr="007B24D6">
              <w:rPr>
                <w:rFonts w:eastAsia="Arial"/>
              </w:rPr>
              <w:t xml:space="preserve"> </w:t>
            </w:r>
          </w:p>
          <w:p w14:paraId="645EEE90" w14:textId="77777777" w:rsidR="009900BD" w:rsidRPr="007B24D6" w:rsidRDefault="009900BD" w:rsidP="00033259">
            <w:pPr>
              <w:spacing w:after="139"/>
              <w:ind w:left="2"/>
            </w:pPr>
            <w:r w:rsidRPr="007B24D6">
              <w:rPr>
                <w:rFonts w:eastAsia="Arial"/>
              </w:rPr>
              <w:t xml:space="preserve">A/I </w:t>
            </w:r>
          </w:p>
          <w:p w14:paraId="28F2E5CD" w14:textId="77777777" w:rsidR="009900BD" w:rsidRPr="007B24D6" w:rsidRDefault="009900BD" w:rsidP="00033259">
            <w:pPr>
              <w:ind w:left="2"/>
            </w:pPr>
            <w:r w:rsidRPr="007B24D6">
              <w:rPr>
                <w:rFonts w:eastAsia="Arial"/>
              </w:rPr>
              <w:t xml:space="preserve"> </w:t>
            </w:r>
          </w:p>
        </w:tc>
      </w:tr>
      <w:tr w:rsidR="009900BD" w:rsidRPr="007B24D6" w14:paraId="6B705342" w14:textId="77777777" w:rsidTr="00033259">
        <w:trPr>
          <w:trHeight w:val="2626"/>
        </w:trPr>
        <w:tc>
          <w:tcPr>
            <w:tcW w:w="2268" w:type="dxa"/>
            <w:tcBorders>
              <w:top w:val="single" w:sz="4" w:space="0" w:color="000000"/>
              <w:left w:val="single" w:sz="4" w:space="0" w:color="000000"/>
              <w:bottom w:val="single" w:sz="4" w:space="0" w:color="000000"/>
              <w:right w:val="single" w:sz="4" w:space="0" w:color="000000"/>
            </w:tcBorders>
          </w:tcPr>
          <w:p w14:paraId="45209417" w14:textId="77777777" w:rsidR="009900BD" w:rsidRPr="007B24D6" w:rsidRDefault="009900BD" w:rsidP="00033259">
            <w:pPr>
              <w:ind w:left="2"/>
            </w:pPr>
            <w:r w:rsidRPr="007B24D6">
              <w:rPr>
                <w:rFonts w:eastAsia="Arial"/>
              </w:rPr>
              <w:t xml:space="preserve">We empower each </w:t>
            </w:r>
          </w:p>
          <w:p w14:paraId="0DDE0CD3" w14:textId="77777777" w:rsidR="009900BD" w:rsidRPr="007B24D6" w:rsidRDefault="009900BD" w:rsidP="00033259">
            <w:pPr>
              <w:ind w:left="2"/>
            </w:pPr>
            <w:r w:rsidRPr="007B24D6">
              <w:rPr>
                <w:rFonts w:eastAsia="Arial"/>
              </w:rPr>
              <w:t xml:space="preserve">other to be </w:t>
            </w:r>
          </w:p>
          <w:p w14:paraId="1A9EC5A8" w14:textId="77777777" w:rsidR="009900BD" w:rsidRPr="007B24D6" w:rsidRDefault="009900BD" w:rsidP="00033259">
            <w:pPr>
              <w:ind w:left="2"/>
              <w:jc w:val="both"/>
            </w:pPr>
            <w:r w:rsidRPr="007B24D6">
              <w:rPr>
                <w:rFonts w:eastAsia="Arial"/>
                <w:b/>
              </w:rPr>
              <w:t>EXCELLENT</w:t>
            </w:r>
            <w:r w:rsidRPr="007B24D6">
              <w:rPr>
                <w:rFonts w:eastAsia="Arial"/>
              </w:rPr>
              <w:t xml:space="preserve"> and go </w:t>
            </w:r>
          </w:p>
          <w:p w14:paraId="5811910D" w14:textId="77777777" w:rsidR="009900BD" w:rsidRPr="007B24D6" w:rsidRDefault="009900BD" w:rsidP="00033259">
            <w:pPr>
              <w:spacing w:after="158"/>
              <w:ind w:left="2"/>
            </w:pPr>
            <w:r w:rsidRPr="007B24D6">
              <w:rPr>
                <w:rFonts w:eastAsia="Arial"/>
              </w:rPr>
              <w:t xml:space="preserve">the extra mile </w:t>
            </w:r>
          </w:p>
          <w:p w14:paraId="34F68374"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701DC9E9" w14:textId="77777777" w:rsidR="009900BD" w:rsidRPr="007B24D6" w:rsidRDefault="009900BD" w:rsidP="00033259">
            <w:pPr>
              <w:spacing w:line="239" w:lineRule="auto"/>
              <w:ind w:left="2" w:right="12"/>
            </w:pPr>
            <w:r w:rsidRPr="007B24D6">
              <w:rPr>
                <w:rFonts w:eastAsia="Arial"/>
              </w:rPr>
              <w:t xml:space="preserve">Get others excited about Tower Hamlets vision, strategy, values, and goals and how they can make a difference. </w:t>
            </w:r>
          </w:p>
          <w:p w14:paraId="41D7E881" w14:textId="77777777" w:rsidR="009900BD" w:rsidRPr="007B24D6" w:rsidRDefault="009900BD" w:rsidP="00033259">
            <w:pPr>
              <w:ind w:left="2"/>
            </w:pPr>
            <w:r w:rsidRPr="007B24D6">
              <w:rPr>
                <w:rFonts w:eastAsia="Arial"/>
              </w:rPr>
              <w:t xml:space="preserve">Delegates decision-making where appropriate, whilst supporting and managing organisational risk. </w:t>
            </w:r>
          </w:p>
        </w:tc>
        <w:tc>
          <w:tcPr>
            <w:tcW w:w="1224" w:type="dxa"/>
            <w:tcBorders>
              <w:top w:val="single" w:sz="4" w:space="0" w:color="000000"/>
              <w:left w:val="single" w:sz="4" w:space="0" w:color="000000"/>
              <w:bottom w:val="single" w:sz="4" w:space="0" w:color="000000"/>
              <w:right w:val="single" w:sz="4" w:space="0" w:color="000000"/>
            </w:tcBorders>
          </w:tcPr>
          <w:p w14:paraId="12FF7641" w14:textId="77777777" w:rsidR="009900BD" w:rsidRPr="007B24D6" w:rsidRDefault="009900BD" w:rsidP="00033259">
            <w:pPr>
              <w:spacing w:after="139"/>
            </w:pPr>
            <w:r w:rsidRPr="007B24D6">
              <w:rPr>
                <w:rFonts w:eastAsia="Arial"/>
              </w:rPr>
              <w:t xml:space="preserve">E </w:t>
            </w:r>
          </w:p>
          <w:p w14:paraId="6D6869D6" w14:textId="77777777" w:rsidR="009900BD" w:rsidRPr="007B24D6" w:rsidRDefault="009900BD" w:rsidP="00033259">
            <w:pPr>
              <w:spacing w:after="137"/>
            </w:pPr>
            <w:r w:rsidRPr="007B24D6">
              <w:rPr>
                <w:rFonts w:eastAsia="Arial"/>
              </w:rPr>
              <w:t xml:space="preserve"> </w:t>
            </w:r>
          </w:p>
          <w:p w14:paraId="59B128DB" w14:textId="77777777" w:rsidR="009900BD" w:rsidRPr="007B24D6" w:rsidRDefault="009900BD" w:rsidP="00033259">
            <w:pPr>
              <w:spacing w:after="139"/>
            </w:pPr>
            <w:r w:rsidRPr="007B24D6">
              <w:rPr>
                <w:rFonts w:eastAsia="Arial"/>
              </w:rPr>
              <w:t xml:space="preserve"> </w:t>
            </w:r>
          </w:p>
          <w:p w14:paraId="7C794BF9" w14:textId="77777777" w:rsidR="009900BD" w:rsidRPr="007B24D6" w:rsidRDefault="009900BD" w:rsidP="00033259">
            <w:pPr>
              <w:spacing w:after="139"/>
            </w:pPr>
            <w:r w:rsidRPr="007B24D6">
              <w:rPr>
                <w:rFonts w:eastAsia="Arial"/>
              </w:rPr>
              <w:t xml:space="preserve">E </w:t>
            </w:r>
          </w:p>
          <w:p w14:paraId="5464774F" w14:textId="77777777" w:rsidR="009900BD" w:rsidRPr="007B24D6" w:rsidRDefault="009900BD" w:rsidP="00033259">
            <w:pPr>
              <w:spacing w:after="136"/>
            </w:pPr>
            <w:r w:rsidRPr="007B24D6">
              <w:rPr>
                <w:rFonts w:eastAsia="Arial"/>
              </w:rPr>
              <w:t xml:space="preserve"> </w:t>
            </w:r>
          </w:p>
          <w:p w14:paraId="2D41E240"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3916ED7" w14:textId="77777777" w:rsidR="009900BD" w:rsidRPr="007B24D6" w:rsidRDefault="009900BD" w:rsidP="00033259">
            <w:pPr>
              <w:spacing w:after="139"/>
              <w:ind w:left="2"/>
            </w:pPr>
            <w:r w:rsidRPr="007B24D6">
              <w:rPr>
                <w:rFonts w:eastAsia="Arial"/>
              </w:rPr>
              <w:t xml:space="preserve">A/I </w:t>
            </w:r>
          </w:p>
          <w:p w14:paraId="0D5613C9" w14:textId="77777777" w:rsidR="009900BD" w:rsidRPr="007B24D6" w:rsidRDefault="009900BD" w:rsidP="00033259">
            <w:pPr>
              <w:spacing w:after="137"/>
              <w:ind w:left="2"/>
            </w:pPr>
            <w:r w:rsidRPr="007B24D6">
              <w:rPr>
                <w:rFonts w:eastAsia="Arial"/>
              </w:rPr>
              <w:t xml:space="preserve"> </w:t>
            </w:r>
          </w:p>
          <w:p w14:paraId="3A41CC27" w14:textId="77777777" w:rsidR="009900BD" w:rsidRPr="007B24D6" w:rsidRDefault="009900BD" w:rsidP="00033259">
            <w:pPr>
              <w:spacing w:after="139"/>
              <w:ind w:left="2"/>
            </w:pPr>
            <w:r w:rsidRPr="007B24D6">
              <w:rPr>
                <w:rFonts w:eastAsia="Arial"/>
              </w:rPr>
              <w:t xml:space="preserve"> </w:t>
            </w:r>
          </w:p>
          <w:p w14:paraId="0941CE9C" w14:textId="77777777" w:rsidR="009900BD" w:rsidRPr="007B24D6" w:rsidRDefault="009900BD" w:rsidP="00033259">
            <w:pPr>
              <w:spacing w:after="139"/>
              <w:ind w:left="2"/>
            </w:pPr>
            <w:r w:rsidRPr="007B24D6">
              <w:rPr>
                <w:rFonts w:eastAsia="Arial"/>
              </w:rPr>
              <w:t xml:space="preserve">A/T/I </w:t>
            </w:r>
          </w:p>
          <w:p w14:paraId="3C9FF35D" w14:textId="77777777" w:rsidR="009900BD" w:rsidRPr="007B24D6" w:rsidRDefault="009900BD" w:rsidP="00033259">
            <w:pPr>
              <w:spacing w:after="136"/>
              <w:ind w:left="2"/>
            </w:pPr>
            <w:r w:rsidRPr="007B24D6">
              <w:rPr>
                <w:rFonts w:eastAsia="Arial"/>
              </w:rPr>
              <w:t xml:space="preserve"> </w:t>
            </w:r>
          </w:p>
          <w:p w14:paraId="5F481591" w14:textId="77777777" w:rsidR="009900BD" w:rsidRPr="007B24D6" w:rsidRDefault="009900BD" w:rsidP="00033259">
            <w:pPr>
              <w:ind w:left="2"/>
            </w:pPr>
            <w:r w:rsidRPr="007B24D6">
              <w:rPr>
                <w:rFonts w:eastAsia="Arial"/>
              </w:rPr>
              <w:t xml:space="preserve"> </w:t>
            </w:r>
          </w:p>
        </w:tc>
      </w:tr>
      <w:tr w:rsidR="009900BD" w:rsidRPr="007B24D6" w14:paraId="69248245" w14:textId="77777777" w:rsidTr="00033259">
        <w:trPr>
          <w:trHeight w:val="1013"/>
        </w:trPr>
        <w:tc>
          <w:tcPr>
            <w:tcW w:w="2268" w:type="dxa"/>
            <w:tcBorders>
              <w:top w:val="single" w:sz="4" w:space="0" w:color="000000"/>
              <w:left w:val="single" w:sz="4" w:space="0" w:color="000000"/>
              <w:bottom w:val="single" w:sz="4" w:space="0" w:color="000000"/>
              <w:right w:val="single" w:sz="4" w:space="0" w:color="000000"/>
            </w:tcBorders>
          </w:tcPr>
          <w:p w14:paraId="4F370748" w14:textId="77777777" w:rsidR="009900BD" w:rsidRPr="007B24D6" w:rsidRDefault="009900BD" w:rsidP="00033259"/>
        </w:tc>
        <w:tc>
          <w:tcPr>
            <w:tcW w:w="4112" w:type="dxa"/>
            <w:tcBorders>
              <w:top w:val="single" w:sz="4" w:space="0" w:color="000000"/>
              <w:left w:val="single" w:sz="4" w:space="0" w:color="000000"/>
              <w:bottom w:val="single" w:sz="4" w:space="0" w:color="000000"/>
              <w:right w:val="single" w:sz="4" w:space="0" w:color="000000"/>
            </w:tcBorders>
          </w:tcPr>
          <w:p w14:paraId="0D1F3C30" w14:textId="77777777" w:rsidR="009900BD" w:rsidRPr="007B24D6" w:rsidRDefault="009900BD" w:rsidP="00033259">
            <w:pPr>
              <w:ind w:left="2"/>
            </w:pPr>
            <w:r w:rsidRPr="007B24D6">
              <w:rPr>
                <w:rFonts w:eastAsia="Arial"/>
              </w:rPr>
              <w:t xml:space="preserve">Actively seek out ways to support and promote well-being across the organisation </w:t>
            </w:r>
          </w:p>
        </w:tc>
        <w:tc>
          <w:tcPr>
            <w:tcW w:w="1224" w:type="dxa"/>
            <w:tcBorders>
              <w:top w:val="single" w:sz="4" w:space="0" w:color="000000"/>
              <w:left w:val="single" w:sz="4" w:space="0" w:color="000000"/>
              <w:bottom w:val="single" w:sz="4" w:space="0" w:color="000000"/>
              <w:right w:val="single" w:sz="4" w:space="0" w:color="000000"/>
            </w:tcBorders>
          </w:tcPr>
          <w:p w14:paraId="0254A78D" w14:textId="77777777" w:rsidR="009900BD" w:rsidRPr="007B24D6" w:rsidRDefault="009900BD" w:rsidP="00033259">
            <w:r w:rsidRPr="007B24D6">
              <w:rPr>
                <w:rFonts w:eastAsia="Arial"/>
              </w:rPr>
              <w:t xml:space="preserve">E </w:t>
            </w:r>
          </w:p>
        </w:tc>
        <w:tc>
          <w:tcPr>
            <w:tcW w:w="2605" w:type="dxa"/>
            <w:tcBorders>
              <w:top w:val="single" w:sz="4" w:space="0" w:color="000000"/>
              <w:left w:val="single" w:sz="4" w:space="0" w:color="000000"/>
              <w:bottom w:val="single" w:sz="4" w:space="0" w:color="000000"/>
              <w:right w:val="single" w:sz="4" w:space="0" w:color="000000"/>
            </w:tcBorders>
          </w:tcPr>
          <w:p w14:paraId="04AC82D9" w14:textId="77777777" w:rsidR="009900BD" w:rsidRPr="007B24D6" w:rsidRDefault="009900BD" w:rsidP="00033259">
            <w:pPr>
              <w:ind w:left="2"/>
            </w:pPr>
            <w:r w:rsidRPr="007B24D6">
              <w:rPr>
                <w:rFonts w:eastAsia="Arial"/>
              </w:rPr>
              <w:t xml:space="preserve">A/T/I </w:t>
            </w:r>
          </w:p>
        </w:tc>
      </w:tr>
      <w:tr w:rsidR="009900BD" w:rsidRPr="007B24D6" w14:paraId="54E78AC1" w14:textId="77777777" w:rsidTr="00033259">
        <w:trPr>
          <w:trHeight w:val="2626"/>
        </w:trPr>
        <w:tc>
          <w:tcPr>
            <w:tcW w:w="2268" w:type="dxa"/>
            <w:tcBorders>
              <w:top w:val="single" w:sz="4" w:space="0" w:color="000000"/>
              <w:left w:val="single" w:sz="4" w:space="0" w:color="000000"/>
              <w:bottom w:val="single" w:sz="4" w:space="0" w:color="000000"/>
              <w:right w:val="single" w:sz="4" w:space="0" w:color="000000"/>
            </w:tcBorders>
          </w:tcPr>
          <w:p w14:paraId="38A66DD2" w14:textId="77777777" w:rsidR="009900BD" w:rsidRPr="007B24D6" w:rsidRDefault="009900BD" w:rsidP="00033259">
            <w:pPr>
              <w:spacing w:after="182" w:line="239" w:lineRule="auto"/>
              <w:ind w:left="2"/>
            </w:pPr>
            <w:r w:rsidRPr="007B24D6">
              <w:rPr>
                <w:rFonts w:eastAsia="Arial"/>
              </w:rPr>
              <w:t xml:space="preserve">We </w:t>
            </w:r>
            <w:r w:rsidRPr="007B24D6">
              <w:rPr>
                <w:rFonts w:eastAsia="Arial"/>
                <w:b/>
              </w:rPr>
              <w:t>RESPECT</w:t>
            </w:r>
            <w:r w:rsidRPr="007B24D6">
              <w:rPr>
                <w:rFonts w:eastAsia="Arial"/>
              </w:rPr>
              <w:t xml:space="preserve"> all communities; they are the heart of everything we do </w:t>
            </w:r>
          </w:p>
          <w:p w14:paraId="63CFD6E5" w14:textId="77777777" w:rsidR="009900BD" w:rsidRPr="007B24D6" w:rsidRDefault="009900BD" w:rsidP="00033259">
            <w:pPr>
              <w:ind w:left="2"/>
            </w:pPr>
            <w:r w:rsidRPr="007B24D6">
              <w:rPr>
                <w:rFonts w:eastAsia="Arial"/>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37740594" w14:textId="77777777" w:rsidR="009900BD" w:rsidRPr="007B24D6" w:rsidRDefault="009900BD" w:rsidP="00033259">
            <w:pPr>
              <w:spacing w:line="239" w:lineRule="auto"/>
              <w:ind w:left="2"/>
            </w:pPr>
            <w:r w:rsidRPr="007B24D6">
              <w:rPr>
                <w:rFonts w:eastAsia="Arial"/>
              </w:rPr>
              <w:t xml:space="preserve">Actively contributes to building a customer-focused-culture across the council and with partners using customer data to shape strategic direction of the organisation to optimise outcomes </w:t>
            </w:r>
          </w:p>
          <w:p w14:paraId="7906D84D" w14:textId="77777777" w:rsidR="009900BD" w:rsidRPr="007B24D6" w:rsidRDefault="009900BD" w:rsidP="00033259">
            <w:pPr>
              <w:ind w:left="2"/>
            </w:pPr>
            <w:r w:rsidRPr="007B24D6">
              <w:rPr>
                <w:rFonts w:eastAsia="Arial"/>
              </w:rPr>
              <w:t xml:space="preserve">Seeks ways to harness the </w:t>
            </w:r>
          </w:p>
          <w:p w14:paraId="16A50480" w14:textId="77777777" w:rsidR="009900BD" w:rsidRPr="007B24D6" w:rsidRDefault="009900BD" w:rsidP="00033259">
            <w:pPr>
              <w:ind w:left="2"/>
            </w:pPr>
            <w:r w:rsidRPr="007B24D6">
              <w:rPr>
                <w:rFonts w:eastAsia="Arial"/>
              </w:rPr>
              <w:t xml:space="preserve">opportunities presented by the diverse workforce and community. </w:t>
            </w:r>
          </w:p>
        </w:tc>
        <w:tc>
          <w:tcPr>
            <w:tcW w:w="1224" w:type="dxa"/>
            <w:tcBorders>
              <w:top w:val="single" w:sz="4" w:space="0" w:color="000000"/>
              <w:left w:val="single" w:sz="4" w:space="0" w:color="000000"/>
              <w:bottom w:val="single" w:sz="4" w:space="0" w:color="000000"/>
              <w:right w:val="single" w:sz="4" w:space="0" w:color="000000"/>
            </w:tcBorders>
          </w:tcPr>
          <w:p w14:paraId="53AA6629" w14:textId="77777777" w:rsidR="009900BD" w:rsidRPr="007B24D6" w:rsidRDefault="009900BD" w:rsidP="00033259">
            <w:pPr>
              <w:spacing w:after="139"/>
            </w:pPr>
            <w:r w:rsidRPr="007B24D6">
              <w:rPr>
                <w:rFonts w:eastAsia="Arial"/>
              </w:rPr>
              <w:t xml:space="preserve">E </w:t>
            </w:r>
          </w:p>
          <w:p w14:paraId="4B1E0D8F" w14:textId="77777777" w:rsidR="009900BD" w:rsidRPr="007B24D6" w:rsidRDefault="009900BD" w:rsidP="00033259">
            <w:pPr>
              <w:spacing w:after="139"/>
            </w:pPr>
            <w:r w:rsidRPr="007B24D6">
              <w:rPr>
                <w:rFonts w:eastAsia="Arial"/>
              </w:rPr>
              <w:t xml:space="preserve"> </w:t>
            </w:r>
          </w:p>
          <w:p w14:paraId="5AFAF88B" w14:textId="77777777" w:rsidR="009900BD" w:rsidRPr="007B24D6" w:rsidRDefault="009900BD" w:rsidP="00033259">
            <w:pPr>
              <w:spacing w:after="136"/>
            </w:pPr>
            <w:r w:rsidRPr="007B24D6">
              <w:rPr>
                <w:rFonts w:eastAsia="Arial"/>
              </w:rPr>
              <w:t xml:space="preserve"> </w:t>
            </w:r>
          </w:p>
          <w:p w14:paraId="691DE547" w14:textId="77777777" w:rsidR="009900BD" w:rsidRPr="007B24D6" w:rsidRDefault="009900BD" w:rsidP="00033259">
            <w:pPr>
              <w:spacing w:after="139"/>
            </w:pPr>
            <w:r w:rsidRPr="007B24D6">
              <w:rPr>
                <w:rFonts w:eastAsia="Arial"/>
              </w:rPr>
              <w:t xml:space="preserve"> </w:t>
            </w:r>
          </w:p>
          <w:p w14:paraId="3AF1CD81" w14:textId="77777777" w:rsidR="009900BD" w:rsidRPr="007B24D6" w:rsidRDefault="009900BD" w:rsidP="00033259">
            <w:pPr>
              <w:spacing w:after="139"/>
            </w:pPr>
            <w:r w:rsidRPr="007B24D6">
              <w:rPr>
                <w:rFonts w:eastAsia="Arial"/>
              </w:rPr>
              <w:t xml:space="preserve">E </w:t>
            </w:r>
          </w:p>
          <w:p w14:paraId="6965993D" w14:textId="77777777" w:rsidR="009900BD" w:rsidRPr="007B24D6" w:rsidRDefault="009900BD" w:rsidP="00033259">
            <w:r w:rsidRPr="007B24D6">
              <w:rPr>
                <w:rFonts w:eastAsia="Arial"/>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79B4AF05" w14:textId="77777777" w:rsidR="009900BD" w:rsidRPr="007B24D6" w:rsidRDefault="009900BD" w:rsidP="00033259">
            <w:pPr>
              <w:spacing w:after="139"/>
              <w:ind w:left="2"/>
            </w:pPr>
            <w:r w:rsidRPr="007B24D6">
              <w:rPr>
                <w:rFonts w:eastAsia="Arial"/>
              </w:rPr>
              <w:t xml:space="preserve">A/T/I </w:t>
            </w:r>
          </w:p>
          <w:p w14:paraId="23AB484E" w14:textId="77777777" w:rsidR="009900BD" w:rsidRPr="007B24D6" w:rsidRDefault="009900BD" w:rsidP="00033259">
            <w:pPr>
              <w:spacing w:after="139"/>
              <w:ind w:left="2"/>
            </w:pPr>
            <w:r w:rsidRPr="007B24D6">
              <w:rPr>
                <w:rFonts w:eastAsia="Arial"/>
              </w:rPr>
              <w:t xml:space="preserve"> </w:t>
            </w:r>
          </w:p>
          <w:p w14:paraId="7D01AAFA" w14:textId="77777777" w:rsidR="009900BD" w:rsidRPr="007B24D6" w:rsidRDefault="009900BD" w:rsidP="00033259">
            <w:pPr>
              <w:spacing w:after="136"/>
              <w:ind w:left="2"/>
            </w:pPr>
            <w:r w:rsidRPr="007B24D6">
              <w:rPr>
                <w:rFonts w:eastAsia="Arial"/>
              </w:rPr>
              <w:t xml:space="preserve"> </w:t>
            </w:r>
          </w:p>
          <w:p w14:paraId="4409466F" w14:textId="77777777" w:rsidR="009900BD" w:rsidRPr="007B24D6" w:rsidRDefault="009900BD" w:rsidP="00033259">
            <w:pPr>
              <w:spacing w:after="139"/>
              <w:ind w:left="2"/>
            </w:pPr>
            <w:r w:rsidRPr="007B24D6">
              <w:rPr>
                <w:rFonts w:eastAsia="Arial"/>
              </w:rPr>
              <w:t xml:space="preserve"> </w:t>
            </w:r>
          </w:p>
          <w:p w14:paraId="32DFF5DA" w14:textId="77777777" w:rsidR="009900BD" w:rsidRPr="007B24D6" w:rsidRDefault="009900BD" w:rsidP="00033259">
            <w:pPr>
              <w:ind w:left="2"/>
            </w:pPr>
            <w:r w:rsidRPr="007B24D6">
              <w:rPr>
                <w:rFonts w:eastAsia="Arial"/>
              </w:rPr>
              <w:t xml:space="preserve">A/T/I </w:t>
            </w:r>
          </w:p>
        </w:tc>
      </w:tr>
      <w:tr w:rsidR="009900BD" w:rsidRPr="007B24D6" w14:paraId="37FA7106" w14:textId="77777777" w:rsidTr="00033259">
        <w:trPr>
          <w:trHeight w:val="2516"/>
        </w:trPr>
        <w:tc>
          <w:tcPr>
            <w:tcW w:w="2268" w:type="dxa"/>
            <w:tcBorders>
              <w:top w:val="single" w:sz="4" w:space="0" w:color="000000"/>
              <w:left w:val="single" w:sz="4" w:space="0" w:color="000000"/>
              <w:bottom w:val="single" w:sz="4" w:space="0" w:color="000000"/>
              <w:right w:val="single" w:sz="4" w:space="0" w:color="000000"/>
            </w:tcBorders>
          </w:tcPr>
          <w:p w14:paraId="51C2F0CB" w14:textId="77777777" w:rsidR="009900BD" w:rsidRPr="007B24D6" w:rsidRDefault="009900BD" w:rsidP="00033259">
            <w:pPr>
              <w:ind w:left="2"/>
            </w:pPr>
            <w:r w:rsidRPr="007B24D6">
              <w:rPr>
                <w:rFonts w:eastAsia="Arial"/>
                <w:b/>
              </w:rPr>
              <w:lastRenderedPageBreak/>
              <w:t xml:space="preserve">Additional </w:t>
            </w:r>
          </w:p>
          <w:p w14:paraId="3E9C7E0D" w14:textId="77777777" w:rsidR="009900BD" w:rsidRPr="007B24D6" w:rsidRDefault="009900BD" w:rsidP="00033259">
            <w:pPr>
              <w:ind w:left="2"/>
            </w:pPr>
            <w:r w:rsidRPr="007B24D6">
              <w:rPr>
                <w:rFonts w:eastAsia="Arial"/>
                <w:b/>
              </w:rPr>
              <w:t xml:space="preserve">Requirements </w:t>
            </w:r>
          </w:p>
        </w:tc>
        <w:tc>
          <w:tcPr>
            <w:tcW w:w="4112" w:type="dxa"/>
            <w:tcBorders>
              <w:top w:val="single" w:sz="4" w:space="0" w:color="000000"/>
              <w:left w:val="single" w:sz="4" w:space="0" w:color="000000"/>
              <w:bottom w:val="single" w:sz="4" w:space="0" w:color="000000"/>
              <w:right w:val="single" w:sz="4" w:space="0" w:color="000000"/>
            </w:tcBorders>
          </w:tcPr>
          <w:p w14:paraId="149C9E8E" w14:textId="77777777" w:rsidR="009900BD" w:rsidRPr="007B24D6" w:rsidRDefault="009900BD" w:rsidP="00033259">
            <w:pPr>
              <w:spacing w:after="159"/>
              <w:ind w:left="2"/>
            </w:pPr>
            <w:r w:rsidRPr="007B24D6">
              <w:rPr>
                <w:rFonts w:eastAsia="Arial"/>
              </w:rPr>
              <w:t xml:space="preserve">Willingness to work outside of contracted hours in the evenings and weekends subject to notice. </w:t>
            </w:r>
          </w:p>
          <w:p w14:paraId="577B5B4B" w14:textId="77777777" w:rsidR="009900BD" w:rsidRPr="007B24D6" w:rsidRDefault="009900BD" w:rsidP="00033259">
            <w:pPr>
              <w:spacing w:after="158"/>
              <w:ind w:left="2"/>
            </w:pPr>
            <w:r w:rsidRPr="007B24D6">
              <w:rPr>
                <w:rFonts w:eastAsia="Arial"/>
              </w:rPr>
              <w:t xml:space="preserve">To comply with the requirement to carry out a DBS check on this role.  </w:t>
            </w:r>
          </w:p>
          <w:p w14:paraId="326A1E72" w14:textId="77777777" w:rsidR="009900BD" w:rsidRPr="007B24D6" w:rsidRDefault="009900BD" w:rsidP="00033259">
            <w:pPr>
              <w:ind w:left="2"/>
            </w:pPr>
            <w:r w:rsidRPr="007B24D6">
              <w:rPr>
                <w:rFonts w:eastAsia="Arial"/>
              </w:rPr>
              <w:t xml:space="preserve">To comply with the requirements </w:t>
            </w:r>
          </w:p>
          <w:p w14:paraId="2C1EB8DB" w14:textId="77777777" w:rsidR="009900BD" w:rsidRPr="007B24D6" w:rsidRDefault="009900BD" w:rsidP="00033259">
            <w:pPr>
              <w:ind w:left="2"/>
            </w:pPr>
            <w:r w:rsidRPr="007B24D6">
              <w:rPr>
                <w:rFonts w:eastAsia="Arial"/>
              </w:rPr>
              <w:t xml:space="preserve">relating to political restrictions for this role. </w:t>
            </w:r>
          </w:p>
        </w:tc>
        <w:tc>
          <w:tcPr>
            <w:tcW w:w="1224" w:type="dxa"/>
            <w:tcBorders>
              <w:top w:val="single" w:sz="4" w:space="0" w:color="000000"/>
              <w:left w:val="single" w:sz="4" w:space="0" w:color="000000"/>
              <w:bottom w:val="single" w:sz="4" w:space="0" w:color="000000"/>
              <w:right w:val="single" w:sz="4" w:space="0" w:color="000000"/>
            </w:tcBorders>
          </w:tcPr>
          <w:p w14:paraId="31A6814D" w14:textId="77777777" w:rsidR="009900BD" w:rsidRPr="007B24D6" w:rsidRDefault="009900BD" w:rsidP="00033259">
            <w:r w:rsidRPr="007B24D6">
              <w:rPr>
                <w:rFonts w:eastAsia="Arial"/>
                <w:b/>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BBB3559" w14:textId="77777777" w:rsidR="009900BD" w:rsidRPr="007B24D6" w:rsidRDefault="009900BD" w:rsidP="00033259">
            <w:pPr>
              <w:ind w:left="2"/>
            </w:pPr>
            <w:r w:rsidRPr="007B24D6">
              <w:rPr>
                <w:rFonts w:eastAsia="Arial"/>
                <w:b/>
              </w:rPr>
              <w:t xml:space="preserve"> </w:t>
            </w:r>
          </w:p>
        </w:tc>
      </w:tr>
    </w:tbl>
    <w:p w14:paraId="1DCEB6EB" w14:textId="77777777" w:rsidR="009900BD" w:rsidRDefault="009900BD" w:rsidP="009900BD">
      <w:pPr>
        <w:spacing w:after="0"/>
        <w:jc w:val="both"/>
      </w:pPr>
      <w:r>
        <w:rPr>
          <w:rFonts w:eastAsia="Arial"/>
        </w:rPr>
        <w:t xml:space="preserve"> </w:t>
      </w:r>
    </w:p>
    <w:p w14:paraId="1B683A3A" w14:textId="0C86B064" w:rsidR="00DF3C2C" w:rsidRDefault="00DF3C2C" w:rsidP="00DF3C2C">
      <w:pPr>
        <w:spacing w:line="259" w:lineRule="auto"/>
      </w:pPr>
    </w:p>
    <w:sectPr w:rsidR="00DF3C2C" w:rsidSect="00363A4D">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0885B" w14:textId="77777777" w:rsidR="000D3FE7" w:rsidRDefault="000D3FE7" w:rsidP="00101F8B">
      <w:r>
        <w:separator/>
      </w:r>
    </w:p>
    <w:p w14:paraId="19CBE952" w14:textId="77777777" w:rsidR="000D3FE7" w:rsidRDefault="000D3FE7" w:rsidP="00101F8B"/>
    <w:p w14:paraId="3EC2B599" w14:textId="77777777" w:rsidR="000D3FE7" w:rsidRDefault="000D3FE7" w:rsidP="00101F8B"/>
    <w:p w14:paraId="4EBD7B02" w14:textId="77777777" w:rsidR="000D3FE7" w:rsidRDefault="000D3FE7" w:rsidP="00101F8B"/>
    <w:p w14:paraId="5624E00E" w14:textId="77777777" w:rsidR="000D3FE7" w:rsidRDefault="000D3FE7" w:rsidP="00101F8B"/>
    <w:p w14:paraId="5FB45B3E" w14:textId="77777777" w:rsidR="000D3FE7" w:rsidRDefault="000D3FE7" w:rsidP="00101F8B"/>
  </w:endnote>
  <w:endnote w:type="continuationSeparator" w:id="0">
    <w:p w14:paraId="6BFD8BD1" w14:textId="77777777" w:rsidR="000D3FE7" w:rsidRDefault="000D3FE7" w:rsidP="00101F8B">
      <w:r>
        <w:continuationSeparator/>
      </w:r>
    </w:p>
    <w:p w14:paraId="78E9C8BC" w14:textId="77777777" w:rsidR="000D3FE7" w:rsidRDefault="000D3FE7" w:rsidP="00101F8B"/>
    <w:p w14:paraId="3BC6BF38" w14:textId="77777777" w:rsidR="000D3FE7" w:rsidRDefault="000D3FE7" w:rsidP="00101F8B"/>
    <w:p w14:paraId="52A2A8F9" w14:textId="77777777" w:rsidR="000D3FE7" w:rsidRDefault="000D3FE7" w:rsidP="00101F8B"/>
    <w:p w14:paraId="45394C4C" w14:textId="77777777" w:rsidR="000D3FE7" w:rsidRDefault="000D3FE7" w:rsidP="00101F8B"/>
    <w:p w14:paraId="4230D268" w14:textId="77777777" w:rsidR="000D3FE7" w:rsidRDefault="000D3FE7" w:rsidP="00101F8B"/>
  </w:endnote>
  <w:endnote w:type="continuationNotice" w:id="1">
    <w:p w14:paraId="5CAB4D71" w14:textId="77777777" w:rsidR="000D3FE7" w:rsidRDefault="000D3F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303597"/>
      <w:docPartObj>
        <w:docPartGallery w:val="Page Numbers (Bottom of Page)"/>
        <w:docPartUnique/>
      </w:docPartObj>
    </w:sdtPr>
    <w:sdtEndPr>
      <w:rPr>
        <w:noProof/>
      </w:rPr>
    </w:sdtEndPr>
    <w:sdtContent>
      <w:p w14:paraId="028D2A60" w14:textId="31B69E9E" w:rsidR="008455D1" w:rsidRDefault="00845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0F64D5" w14:textId="0B242D69" w:rsidR="00026780" w:rsidRDefault="008455D1" w:rsidP="008455D1">
    <w:pPr>
      <w:pStyle w:val="Footer"/>
      <w:tabs>
        <w:tab w:val="clear" w:pos="4513"/>
        <w:tab w:val="clear" w:pos="9026"/>
        <w:tab w:val="left" w:pos="232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847A6" w14:textId="77777777" w:rsidR="000D3FE7" w:rsidRDefault="000D3FE7" w:rsidP="00101F8B">
      <w:r>
        <w:separator/>
      </w:r>
    </w:p>
    <w:p w14:paraId="2CC178DB" w14:textId="77777777" w:rsidR="000D3FE7" w:rsidRDefault="000D3FE7" w:rsidP="00101F8B"/>
    <w:p w14:paraId="15464353" w14:textId="77777777" w:rsidR="000D3FE7" w:rsidRDefault="000D3FE7" w:rsidP="00101F8B"/>
    <w:p w14:paraId="439191DB" w14:textId="77777777" w:rsidR="000D3FE7" w:rsidRDefault="000D3FE7" w:rsidP="00101F8B"/>
    <w:p w14:paraId="42955C12" w14:textId="77777777" w:rsidR="000D3FE7" w:rsidRDefault="000D3FE7" w:rsidP="00101F8B"/>
    <w:p w14:paraId="76F9EC63" w14:textId="77777777" w:rsidR="000D3FE7" w:rsidRDefault="000D3FE7" w:rsidP="00101F8B"/>
  </w:footnote>
  <w:footnote w:type="continuationSeparator" w:id="0">
    <w:p w14:paraId="15D4FFAE" w14:textId="77777777" w:rsidR="000D3FE7" w:rsidRDefault="000D3FE7" w:rsidP="00101F8B">
      <w:r>
        <w:continuationSeparator/>
      </w:r>
    </w:p>
    <w:p w14:paraId="27617CDF" w14:textId="77777777" w:rsidR="000D3FE7" w:rsidRDefault="000D3FE7" w:rsidP="00101F8B"/>
    <w:p w14:paraId="62003580" w14:textId="77777777" w:rsidR="000D3FE7" w:rsidRDefault="000D3FE7" w:rsidP="00101F8B"/>
    <w:p w14:paraId="3D115C12" w14:textId="77777777" w:rsidR="000D3FE7" w:rsidRDefault="000D3FE7" w:rsidP="00101F8B"/>
    <w:p w14:paraId="5E05FFF2" w14:textId="77777777" w:rsidR="000D3FE7" w:rsidRDefault="000D3FE7" w:rsidP="00101F8B"/>
    <w:p w14:paraId="2738C5DA" w14:textId="77777777" w:rsidR="000D3FE7" w:rsidRDefault="000D3FE7" w:rsidP="00101F8B"/>
  </w:footnote>
  <w:footnote w:type="continuationNotice" w:id="1">
    <w:p w14:paraId="676581F9" w14:textId="77777777" w:rsidR="000D3FE7" w:rsidRDefault="000D3FE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4C1048A6">
          <wp:simplePos x="0" y="0"/>
          <wp:positionH relativeFrom="page">
            <wp:align>right</wp:align>
          </wp:positionH>
          <wp:positionV relativeFrom="paragraph">
            <wp:posOffset>-716280</wp:posOffset>
          </wp:positionV>
          <wp:extent cx="7067550" cy="1466840"/>
          <wp:effectExtent l="0" t="0" r="0" b="635"/>
          <wp:wrapNone/>
          <wp:docPr id="445217082" name="Picture 4452170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067550" cy="14668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19DE" w14:textId="4F54C3BA" w:rsidR="00F05C51" w:rsidRDefault="00F05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3331B"/>
    <w:multiLevelType w:val="hybridMultilevel"/>
    <w:tmpl w:val="785A878E"/>
    <w:lvl w:ilvl="0" w:tplc="E39A1782">
      <w:start w:val="1"/>
      <w:numFmt w:val="decimal"/>
      <w:lvlText w:val="%1."/>
      <w:lvlJc w:val="left"/>
      <w:pPr>
        <w:ind w:left="1080" w:hanging="360"/>
      </w:pPr>
    </w:lvl>
    <w:lvl w:ilvl="1" w:tplc="59D6CF04">
      <w:start w:val="1"/>
      <w:numFmt w:val="lowerLetter"/>
      <w:lvlText w:val="%2."/>
      <w:lvlJc w:val="left"/>
      <w:pPr>
        <w:ind w:left="1800" w:hanging="360"/>
      </w:pPr>
    </w:lvl>
    <w:lvl w:ilvl="2" w:tplc="6CC66B3E">
      <w:start w:val="1"/>
      <w:numFmt w:val="lowerRoman"/>
      <w:lvlText w:val="%3."/>
      <w:lvlJc w:val="right"/>
      <w:pPr>
        <w:ind w:left="2520" w:hanging="180"/>
      </w:pPr>
    </w:lvl>
    <w:lvl w:ilvl="3" w:tplc="857E98C4">
      <w:start w:val="1"/>
      <w:numFmt w:val="decimal"/>
      <w:lvlText w:val="%4."/>
      <w:lvlJc w:val="left"/>
      <w:pPr>
        <w:ind w:left="3240" w:hanging="360"/>
      </w:pPr>
    </w:lvl>
    <w:lvl w:ilvl="4" w:tplc="FE1AEAC4">
      <w:start w:val="1"/>
      <w:numFmt w:val="lowerLetter"/>
      <w:lvlText w:val="%5."/>
      <w:lvlJc w:val="left"/>
      <w:pPr>
        <w:ind w:left="3960" w:hanging="360"/>
      </w:pPr>
    </w:lvl>
    <w:lvl w:ilvl="5" w:tplc="1A6E566A">
      <w:start w:val="1"/>
      <w:numFmt w:val="lowerRoman"/>
      <w:lvlText w:val="%6."/>
      <w:lvlJc w:val="right"/>
      <w:pPr>
        <w:ind w:left="4680" w:hanging="180"/>
      </w:pPr>
    </w:lvl>
    <w:lvl w:ilvl="6" w:tplc="99BC48F2">
      <w:start w:val="1"/>
      <w:numFmt w:val="decimal"/>
      <w:lvlText w:val="%7."/>
      <w:lvlJc w:val="left"/>
      <w:pPr>
        <w:ind w:left="5400" w:hanging="360"/>
      </w:pPr>
    </w:lvl>
    <w:lvl w:ilvl="7" w:tplc="D4009DC6">
      <w:start w:val="1"/>
      <w:numFmt w:val="lowerLetter"/>
      <w:lvlText w:val="%8."/>
      <w:lvlJc w:val="left"/>
      <w:pPr>
        <w:ind w:left="6120" w:hanging="360"/>
      </w:pPr>
    </w:lvl>
    <w:lvl w:ilvl="8" w:tplc="2A86AE40">
      <w:start w:val="1"/>
      <w:numFmt w:val="lowerRoman"/>
      <w:lvlText w:val="%9."/>
      <w:lvlJc w:val="right"/>
      <w:pPr>
        <w:ind w:left="6840" w:hanging="180"/>
      </w:pPr>
    </w:lvl>
  </w:abstractNum>
  <w:abstractNum w:abstractNumId="2"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6C607"/>
    <w:multiLevelType w:val="hybridMultilevel"/>
    <w:tmpl w:val="6A18718E"/>
    <w:lvl w:ilvl="0" w:tplc="F378C25C">
      <w:start w:val="1"/>
      <w:numFmt w:val="bullet"/>
      <w:lvlText w:val=""/>
      <w:lvlJc w:val="left"/>
      <w:pPr>
        <w:ind w:left="720" w:hanging="360"/>
      </w:pPr>
      <w:rPr>
        <w:rFonts w:ascii="Symbol" w:hAnsi="Symbol" w:hint="default"/>
      </w:rPr>
    </w:lvl>
    <w:lvl w:ilvl="1" w:tplc="F898993A">
      <w:start w:val="1"/>
      <w:numFmt w:val="bullet"/>
      <w:lvlText w:val="o"/>
      <w:lvlJc w:val="left"/>
      <w:pPr>
        <w:ind w:left="1440" w:hanging="360"/>
      </w:pPr>
      <w:rPr>
        <w:rFonts w:ascii="Courier New" w:hAnsi="Courier New" w:hint="default"/>
      </w:rPr>
    </w:lvl>
    <w:lvl w:ilvl="2" w:tplc="BBF8C9CE">
      <w:start w:val="1"/>
      <w:numFmt w:val="bullet"/>
      <w:lvlText w:val=""/>
      <w:lvlJc w:val="left"/>
      <w:pPr>
        <w:ind w:left="2160" w:hanging="360"/>
      </w:pPr>
      <w:rPr>
        <w:rFonts w:ascii="Wingdings" w:hAnsi="Wingdings" w:hint="default"/>
      </w:rPr>
    </w:lvl>
    <w:lvl w:ilvl="3" w:tplc="8390B520">
      <w:start w:val="1"/>
      <w:numFmt w:val="bullet"/>
      <w:lvlText w:val=""/>
      <w:lvlJc w:val="left"/>
      <w:pPr>
        <w:ind w:left="2880" w:hanging="360"/>
      </w:pPr>
      <w:rPr>
        <w:rFonts w:ascii="Symbol" w:hAnsi="Symbol" w:hint="default"/>
      </w:rPr>
    </w:lvl>
    <w:lvl w:ilvl="4" w:tplc="113688B6">
      <w:start w:val="1"/>
      <w:numFmt w:val="bullet"/>
      <w:lvlText w:val="o"/>
      <w:lvlJc w:val="left"/>
      <w:pPr>
        <w:ind w:left="3600" w:hanging="360"/>
      </w:pPr>
      <w:rPr>
        <w:rFonts w:ascii="Courier New" w:hAnsi="Courier New" w:hint="default"/>
      </w:rPr>
    </w:lvl>
    <w:lvl w:ilvl="5" w:tplc="536257D8">
      <w:start w:val="1"/>
      <w:numFmt w:val="bullet"/>
      <w:lvlText w:val=""/>
      <w:lvlJc w:val="left"/>
      <w:pPr>
        <w:ind w:left="4320" w:hanging="360"/>
      </w:pPr>
      <w:rPr>
        <w:rFonts w:ascii="Wingdings" w:hAnsi="Wingdings" w:hint="default"/>
      </w:rPr>
    </w:lvl>
    <w:lvl w:ilvl="6" w:tplc="7B24A38A">
      <w:start w:val="1"/>
      <w:numFmt w:val="bullet"/>
      <w:lvlText w:val=""/>
      <w:lvlJc w:val="left"/>
      <w:pPr>
        <w:ind w:left="5040" w:hanging="360"/>
      </w:pPr>
      <w:rPr>
        <w:rFonts w:ascii="Symbol" w:hAnsi="Symbol" w:hint="default"/>
      </w:rPr>
    </w:lvl>
    <w:lvl w:ilvl="7" w:tplc="6BC83376">
      <w:start w:val="1"/>
      <w:numFmt w:val="bullet"/>
      <w:lvlText w:val="o"/>
      <w:lvlJc w:val="left"/>
      <w:pPr>
        <w:ind w:left="5760" w:hanging="360"/>
      </w:pPr>
      <w:rPr>
        <w:rFonts w:ascii="Courier New" w:hAnsi="Courier New" w:hint="default"/>
      </w:rPr>
    </w:lvl>
    <w:lvl w:ilvl="8" w:tplc="928CAB76">
      <w:start w:val="1"/>
      <w:numFmt w:val="bullet"/>
      <w:lvlText w:val=""/>
      <w:lvlJc w:val="left"/>
      <w:pPr>
        <w:ind w:left="6480" w:hanging="360"/>
      </w:pPr>
      <w:rPr>
        <w:rFonts w:ascii="Wingdings" w:hAnsi="Wingdings" w:hint="default"/>
      </w:rPr>
    </w:lvl>
  </w:abstractNum>
  <w:abstractNum w:abstractNumId="4" w15:restartNumberingAfterBreak="0">
    <w:nsid w:val="28E061D1"/>
    <w:multiLevelType w:val="multilevel"/>
    <w:tmpl w:val="C346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6804E6"/>
    <w:multiLevelType w:val="multilevel"/>
    <w:tmpl w:val="3D48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71C63"/>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65907A"/>
    <w:multiLevelType w:val="hybridMultilevel"/>
    <w:tmpl w:val="B600C472"/>
    <w:lvl w:ilvl="0" w:tplc="3BCA34B4">
      <w:start w:val="1"/>
      <w:numFmt w:val="decimal"/>
      <w:lvlText w:val="%1."/>
      <w:lvlJc w:val="left"/>
      <w:pPr>
        <w:ind w:left="720" w:hanging="360"/>
      </w:pPr>
    </w:lvl>
    <w:lvl w:ilvl="1" w:tplc="30B04934">
      <w:start w:val="1"/>
      <w:numFmt w:val="lowerLetter"/>
      <w:lvlText w:val="%2."/>
      <w:lvlJc w:val="left"/>
      <w:pPr>
        <w:ind w:left="1440" w:hanging="360"/>
      </w:pPr>
    </w:lvl>
    <w:lvl w:ilvl="2" w:tplc="D71CD262">
      <w:start w:val="1"/>
      <w:numFmt w:val="lowerRoman"/>
      <w:lvlText w:val="%3."/>
      <w:lvlJc w:val="right"/>
      <w:pPr>
        <w:ind w:left="2160" w:hanging="180"/>
      </w:pPr>
    </w:lvl>
    <w:lvl w:ilvl="3" w:tplc="A870477A">
      <w:start w:val="1"/>
      <w:numFmt w:val="decimal"/>
      <w:lvlText w:val="%4."/>
      <w:lvlJc w:val="left"/>
      <w:pPr>
        <w:ind w:left="2880" w:hanging="360"/>
      </w:pPr>
    </w:lvl>
    <w:lvl w:ilvl="4" w:tplc="9FCC0264">
      <w:start w:val="1"/>
      <w:numFmt w:val="lowerLetter"/>
      <w:lvlText w:val="%5."/>
      <w:lvlJc w:val="left"/>
      <w:pPr>
        <w:ind w:left="3600" w:hanging="360"/>
      </w:pPr>
    </w:lvl>
    <w:lvl w:ilvl="5" w:tplc="18BE884C">
      <w:start w:val="1"/>
      <w:numFmt w:val="lowerRoman"/>
      <w:lvlText w:val="%6."/>
      <w:lvlJc w:val="right"/>
      <w:pPr>
        <w:ind w:left="4320" w:hanging="180"/>
      </w:pPr>
    </w:lvl>
    <w:lvl w:ilvl="6" w:tplc="500C5AEA">
      <w:start w:val="1"/>
      <w:numFmt w:val="decimal"/>
      <w:lvlText w:val="%7."/>
      <w:lvlJc w:val="left"/>
      <w:pPr>
        <w:ind w:left="5040" w:hanging="360"/>
      </w:pPr>
    </w:lvl>
    <w:lvl w:ilvl="7" w:tplc="1EBECF7A">
      <w:start w:val="1"/>
      <w:numFmt w:val="lowerLetter"/>
      <w:lvlText w:val="%8."/>
      <w:lvlJc w:val="left"/>
      <w:pPr>
        <w:ind w:left="5760" w:hanging="360"/>
      </w:pPr>
    </w:lvl>
    <w:lvl w:ilvl="8" w:tplc="0C00CAF6">
      <w:start w:val="1"/>
      <w:numFmt w:val="lowerRoman"/>
      <w:lvlText w:val="%9."/>
      <w:lvlJc w:val="right"/>
      <w:pPr>
        <w:ind w:left="6480" w:hanging="180"/>
      </w:pPr>
    </w:lvl>
  </w:abstractNum>
  <w:abstractNum w:abstractNumId="9"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EB0598"/>
    <w:multiLevelType w:val="multilevel"/>
    <w:tmpl w:val="9FE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154DD"/>
    <w:multiLevelType w:val="hybridMultilevel"/>
    <w:tmpl w:val="F1CA5726"/>
    <w:lvl w:ilvl="0" w:tplc="C38C53AA">
      <w:start w:val="1"/>
      <w:numFmt w:val="bullet"/>
      <w:lvlText w:val=""/>
      <w:lvlJc w:val="left"/>
      <w:pPr>
        <w:ind w:left="720" w:hanging="360"/>
      </w:pPr>
      <w:rPr>
        <w:rFonts w:ascii="Symbol" w:hAnsi="Symbol" w:hint="default"/>
      </w:rPr>
    </w:lvl>
    <w:lvl w:ilvl="1" w:tplc="25768214">
      <w:start w:val="1"/>
      <w:numFmt w:val="bullet"/>
      <w:lvlText w:val="o"/>
      <w:lvlJc w:val="left"/>
      <w:pPr>
        <w:ind w:left="1440" w:hanging="360"/>
      </w:pPr>
      <w:rPr>
        <w:rFonts w:ascii="Courier New" w:hAnsi="Courier New" w:hint="default"/>
      </w:rPr>
    </w:lvl>
    <w:lvl w:ilvl="2" w:tplc="C62E5A8A">
      <w:start w:val="1"/>
      <w:numFmt w:val="bullet"/>
      <w:lvlText w:val=""/>
      <w:lvlJc w:val="left"/>
      <w:pPr>
        <w:ind w:left="2160" w:hanging="360"/>
      </w:pPr>
      <w:rPr>
        <w:rFonts w:ascii="Wingdings" w:hAnsi="Wingdings" w:hint="default"/>
      </w:rPr>
    </w:lvl>
    <w:lvl w:ilvl="3" w:tplc="E40C3E0E">
      <w:start w:val="1"/>
      <w:numFmt w:val="bullet"/>
      <w:lvlText w:val=""/>
      <w:lvlJc w:val="left"/>
      <w:pPr>
        <w:ind w:left="2880" w:hanging="360"/>
      </w:pPr>
      <w:rPr>
        <w:rFonts w:ascii="Symbol" w:hAnsi="Symbol" w:hint="default"/>
      </w:rPr>
    </w:lvl>
    <w:lvl w:ilvl="4" w:tplc="04AEF4AA">
      <w:start w:val="1"/>
      <w:numFmt w:val="bullet"/>
      <w:lvlText w:val="o"/>
      <w:lvlJc w:val="left"/>
      <w:pPr>
        <w:ind w:left="3600" w:hanging="360"/>
      </w:pPr>
      <w:rPr>
        <w:rFonts w:ascii="Courier New" w:hAnsi="Courier New" w:hint="default"/>
      </w:rPr>
    </w:lvl>
    <w:lvl w:ilvl="5" w:tplc="A3CE8670">
      <w:start w:val="1"/>
      <w:numFmt w:val="bullet"/>
      <w:lvlText w:val=""/>
      <w:lvlJc w:val="left"/>
      <w:pPr>
        <w:ind w:left="4320" w:hanging="360"/>
      </w:pPr>
      <w:rPr>
        <w:rFonts w:ascii="Wingdings" w:hAnsi="Wingdings" w:hint="default"/>
      </w:rPr>
    </w:lvl>
    <w:lvl w:ilvl="6" w:tplc="FB8A8D14">
      <w:start w:val="1"/>
      <w:numFmt w:val="bullet"/>
      <w:lvlText w:val=""/>
      <w:lvlJc w:val="left"/>
      <w:pPr>
        <w:ind w:left="5040" w:hanging="360"/>
      </w:pPr>
      <w:rPr>
        <w:rFonts w:ascii="Symbol" w:hAnsi="Symbol" w:hint="default"/>
      </w:rPr>
    </w:lvl>
    <w:lvl w:ilvl="7" w:tplc="DEAE4C6A">
      <w:start w:val="1"/>
      <w:numFmt w:val="bullet"/>
      <w:lvlText w:val="o"/>
      <w:lvlJc w:val="left"/>
      <w:pPr>
        <w:ind w:left="5760" w:hanging="360"/>
      </w:pPr>
      <w:rPr>
        <w:rFonts w:ascii="Courier New" w:hAnsi="Courier New" w:hint="default"/>
      </w:rPr>
    </w:lvl>
    <w:lvl w:ilvl="8" w:tplc="F6908D84">
      <w:start w:val="1"/>
      <w:numFmt w:val="bullet"/>
      <w:lvlText w:val=""/>
      <w:lvlJc w:val="left"/>
      <w:pPr>
        <w:ind w:left="6480" w:hanging="360"/>
      </w:pPr>
      <w:rPr>
        <w:rFonts w:ascii="Wingdings" w:hAnsi="Wingdings" w:hint="default"/>
      </w:rPr>
    </w:lvl>
  </w:abstractNum>
  <w:abstractNum w:abstractNumId="14"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F69547"/>
    <w:multiLevelType w:val="hybridMultilevel"/>
    <w:tmpl w:val="226AA7D6"/>
    <w:lvl w:ilvl="0" w:tplc="29AAE54A">
      <w:start w:val="1"/>
      <w:numFmt w:val="bullet"/>
      <w:lvlText w:val=""/>
      <w:lvlJc w:val="left"/>
      <w:pPr>
        <w:ind w:left="720" w:hanging="360"/>
      </w:pPr>
      <w:rPr>
        <w:rFonts w:ascii="Symbol" w:hAnsi="Symbol" w:hint="default"/>
      </w:rPr>
    </w:lvl>
    <w:lvl w:ilvl="1" w:tplc="F09E896E">
      <w:start w:val="1"/>
      <w:numFmt w:val="bullet"/>
      <w:lvlText w:val="o"/>
      <w:lvlJc w:val="left"/>
      <w:pPr>
        <w:ind w:left="1440" w:hanging="360"/>
      </w:pPr>
      <w:rPr>
        <w:rFonts w:ascii="Courier New" w:hAnsi="Courier New" w:hint="default"/>
      </w:rPr>
    </w:lvl>
    <w:lvl w:ilvl="2" w:tplc="D1A89728">
      <w:start w:val="1"/>
      <w:numFmt w:val="bullet"/>
      <w:lvlText w:val=""/>
      <w:lvlJc w:val="left"/>
      <w:pPr>
        <w:ind w:left="2160" w:hanging="360"/>
      </w:pPr>
      <w:rPr>
        <w:rFonts w:ascii="Wingdings" w:hAnsi="Wingdings" w:hint="default"/>
      </w:rPr>
    </w:lvl>
    <w:lvl w:ilvl="3" w:tplc="65D0615A">
      <w:start w:val="1"/>
      <w:numFmt w:val="bullet"/>
      <w:lvlText w:val=""/>
      <w:lvlJc w:val="left"/>
      <w:pPr>
        <w:ind w:left="2880" w:hanging="360"/>
      </w:pPr>
      <w:rPr>
        <w:rFonts w:ascii="Symbol" w:hAnsi="Symbol" w:hint="default"/>
      </w:rPr>
    </w:lvl>
    <w:lvl w:ilvl="4" w:tplc="33F24C32">
      <w:start w:val="1"/>
      <w:numFmt w:val="bullet"/>
      <w:lvlText w:val="o"/>
      <w:lvlJc w:val="left"/>
      <w:pPr>
        <w:ind w:left="3600" w:hanging="360"/>
      </w:pPr>
      <w:rPr>
        <w:rFonts w:ascii="Courier New" w:hAnsi="Courier New" w:hint="default"/>
      </w:rPr>
    </w:lvl>
    <w:lvl w:ilvl="5" w:tplc="68642F88">
      <w:start w:val="1"/>
      <w:numFmt w:val="bullet"/>
      <w:lvlText w:val=""/>
      <w:lvlJc w:val="left"/>
      <w:pPr>
        <w:ind w:left="4320" w:hanging="360"/>
      </w:pPr>
      <w:rPr>
        <w:rFonts w:ascii="Wingdings" w:hAnsi="Wingdings" w:hint="default"/>
      </w:rPr>
    </w:lvl>
    <w:lvl w:ilvl="6" w:tplc="D44AD3FC">
      <w:start w:val="1"/>
      <w:numFmt w:val="bullet"/>
      <w:lvlText w:val=""/>
      <w:lvlJc w:val="left"/>
      <w:pPr>
        <w:ind w:left="5040" w:hanging="360"/>
      </w:pPr>
      <w:rPr>
        <w:rFonts w:ascii="Symbol" w:hAnsi="Symbol" w:hint="default"/>
      </w:rPr>
    </w:lvl>
    <w:lvl w:ilvl="7" w:tplc="2A321546">
      <w:start w:val="1"/>
      <w:numFmt w:val="bullet"/>
      <w:lvlText w:val="o"/>
      <w:lvlJc w:val="left"/>
      <w:pPr>
        <w:ind w:left="5760" w:hanging="360"/>
      </w:pPr>
      <w:rPr>
        <w:rFonts w:ascii="Courier New" w:hAnsi="Courier New" w:hint="default"/>
      </w:rPr>
    </w:lvl>
    <w:lvl w:ilvl="8" w:tplc="7E16ADF0">
      <w:start w:val="1"/>
      <w:numFmt w:val="bullet"/>
      <w:lvlText w:val=""/>
      <w:lvlJc w:val="left"/>
      <w:pPr>
        <w:ind w:left="6480" w:hanging="360"/>
      </w:pPr>
      <w:rPr>
        <w:rFonts w:ascii="Wingdings" w:hAnsi="Wingdings" w:hint="default"/>
      </w:rPr>
    </w:lvl>
  </w:abstractNum>
  <w:abstractNum w:abstractNumId="16" w15:restartNumberingAfterBreak="0">
    <w:nsid w:val="609C183F"/>
    <w:multiLevelType w:val="hybridMultilevel"/>
    <w:tmpl w:val="5052E6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FD5006"/>
    <w:multiLevelType w:val="multilevel"/>
    <w:tmpl w:val="56B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8317B47"/>
    <w:multiLevelType w:val="hybridMultilevel"/>
    <w:tmpl w:val="C502656A"/>
    <w:lvl w:ilvl="0" w:tplc="D56878E8">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5A76EF"/>
    <w:multiLevelType w:val="hybridMultilevel"/>
    <w:tmpl w:val="9FA86664"/>
    <w:lvl w:ilvl="0" w:tplc="ABC2DB90">
      <w:start w:val="1"/>
      <w:numFmt w:val="bullet"/>
      <w:lvlText w:val=""/>
      <w:lvlJc w:val="left"/>
      <w:pPr>
        <w:ind w:left="720" w:hanging="360"/>
      </w:pPr>
      <w:rPr>
        <w:rFonts w:ascii="Symbol" w:hAnsi="Symbol" w:hint="default"/>
      </w:rPr>
    </w:lvl>
    <w:lvl w:ilvl="1" w:tplc="A86E0D36">
      <w:start w:val="1"/>
      <w:numFmt w:val="bullet"/>
      <w:lvlText w:val="o"/>
      <w:lvlJc w:val="left"/>
      <w:pPr>
        <w:ind w:left="1440" w:hanging="360"/>
      </w:pPr>
      <w:rPr>
        <w:rFonts w:ascii="Courier New" w:hAnsi="Courier New" w:hint="default"/>
      </w:rPr>
    </w:lvl>
    <w:lvl w:ilvl="2" w:tplc="2F124384">
      <w:start w:val="1"/>
      <w:numFmt w:val="bullet"/>
      <w:lvlText w:val=""/>
      <w:lvlJc w:val="left"/>
      <w:pPr>
        <w:ind w:left="2160" w:hanging="360"/>
      </w:pPr>
      <w:rPr>
        <w:rFonts w:ascii="Wingdings" w:hAnsi="Wingdings" w:hint="default"/>
      </w:rPr>
    </w:lvl>
    <w:lvl w:ilvl="3" w:tplc="96A81926">
      <w:start w:val="1"/>
      <w:numFmt w:val="bullet"/>
      <w:lvlText w:val=""/>
      <w:lvlJc w:val="left"/>
      <w:pPr>
        <w:ind w:left="2880" w:hanging="360"/>
      </w:pPr>
      <w:rPr>
        <w:rFonts w:ascii="Symbol" w:hAnsi="Symbol" w:hint="default"/>
      </w:rPr>
    </w:lvl>
    <w:lvl w:ilvl="4" w:tplc="26B8D33A">
      <w:start w:val="1"/>
      <w:numFmt w:val="bullet"/>
      <w:lvlText w:val="o"/>
      <w:lvlJc w:val="left"/>
      <w:pPr>
        <w:ind w:left="3600" w:hanging="360"/>
      </w:pPr>
      <w:rPr>
        <w:rFonts w:ascii="Courier New" w:hAnsi="Courier New" w:hint="default"/>
      </w:rPr>
    </w:lvl>
    <w:lvl w:ilvl="5" w:tplc="CFBE5D7A">
      <w:start w:val="1"/>
      <w:numFmt w:val="bullet"/>
      <w:lvlText w:val=""/>
      <w:lvlJc w:val="left"/>
      <w:pPr>
        <w:ind w:left="4320" w:hanging="360"/>
      </w:pPr>
      <w:rPr>
        <w:rFonts w:ascii="Wingdings" w:hAnsi="Wingdings" w:hint="default"/>
      </w:rPr>
    </w:lvl>
    <w:lvl w:ilvl="6" w:tplc="68BC8094">
      <w:start w:val="1"/>
      <w:numFmt w:val="bullet"/>
      <w:lvlText w:val=""/>
      <w:lvlJc w:val="left"/>
      <w:pPr>
        <w:ind w:left="5040" w:hanging="360"/>
      </w:pPr>
      <w:rPr>
        <w:rFonts w:ascii="Symbol" w:hAnsi="Symbol" w:hint="default"/>
      </w:rPr>
    </w:lvl>
    <w:lvl w:ilvl="7" w:tplc="16203B68">
      <w:start w:val="1"/>
      <w:numFmt w:val="bullet"/>
      <w:lvlText w:val="o"/>
      <w:lvlJc w:val="left"/>
      <w:pPr>
        <w:ind w:left="5760" w:hanging="360"/>
      </w:pPr>
      <w:rPr>
        <w:rFonts w:ascii="Courier New" w:hAnsi="Courier New" w:hint="default"/>
      </w:rPr>
    </w:lvl>
    <w:lvl w:ilvl="8" w:tplc="533C8F96">
      <w:start w:val="1"/>
      <w:numFmt w:val="bullet"/>
      <w:lvlText w:val=""/>
      <w:lvlJc w:val="left"/>
      <w:pPr>
        <w:ind w:left="6480" w:hanging="360"/>
      </w:pPr>
      <w:rPr>
        <w:rFonts w:ascii="Wingdings" w:hAnsi="Wingdings" w:hint="default"/>
      </w:rPr>
    </w:lvl>
  </w:abstractNum>
  <w:abstractNum w:abstractNumId="20" w15:restartNumberingAfterBreak="0">
    <w:nsid w:val="7A73AB5F"/>
    <w:multiLevelType w:val="hybridMultilevel"/>
    <w:tmpl w:val="B03C7A38"/>
    <w:lvl w:ilvl="0" w:tplc="54C80890">
      <w:start w:val="1"/>
      <w:numFmt w:val="bullet"/>
      <w:lvlText w:val=""/>
      <w:lvlJc w:val="left"/>
      <w:pPr>
        <w:ind w:left="720" w:hanging="360"/>
      </w:pPr>
      <w:rPr>
        <w:rFonts w:ascii="Symbol" w:hAnsi="Symbol" w:hint="default"/>
      </w:rPr>
    </w:lvl>
    <w:lvl w:ilvl="1" w:tplc="D9EE14DE">
      <w:start w:val="1"/>
      <w:numFmt w:val="bullet"/>
      <w:lvlText w:val="o"/>
      <w:lvlJc w:val="left"/>
      <w:pPr>
        <w:ind w:left="1440" w:hanging="360"/>
      </w:pPr>
      <w:rPr>
        <w:rFonts w:ascii="Courier New" w:hAnsi="Courier New" w:hint="default"/>
      </w:rPr>
    </w:lvl>
    <w:lvl w:ilvl="2" w:tplc="EF6ECFEC">
      <w:start w:val="1"/>
      <w:numFmt w:val="bullet"/>
      <w:lvlText w:val=""/>
      <w:lvlJc w:val="left"/>
      <w:pPr>
        <w:ind w:left="2160" w:hanging="360"/>
      </w:pPr>
      <w:rPr>
        <w:rFonts w:ascii="Wingdings" w:hAnsi="Wingdings" w:hint="default"/>
      </w:rPr>
    </w:lvl>
    <w:lvl w:ilvl="3" w:tplc="26E20F84">
      <w:start w:val="1"/>
      <w:numFmt w:val="bullet"/>
      <w:lvlText w:val=""/>
      <w:lvlJc w:val="left"/>
      <w:pPr>
        <w:ind w:left="2880" w:hanging="360"/>
      </w:pPr>
      <w:rPr>
        <w:rFonts w:ascii="Symbol" w:hAnsi="Symbol" w:hint="default"/>
      </w:rPr>
    </w:lvl>
    <w:lvl w:ilvl="4" w:tplc="A74C7DD8">
      <w:start w:val="1"/>
      <w:numFmt w:val="bullet"/>
      <w:lvlText w:val="o"/>
      <w:lvlJc w:val="left"/>
      <w:pPr>
        <w:ind w:left="3600" w:hanging="360"/>
      </w:pPr>
      <w:rPr>
        <w:rFonts w:ascii="Courier New" w:hAnsi="Courier New" w:hint="default"/>
      </w:rPr>
    </w:lvl>
    <w:lvl w:ilvl="5" w:tplc="49AEFA30">
      <w:start w:val="1"/>
      <w:numFmt w:val="bullet"/>
      <w:lvlText w:val=""/>
      <w:lvlJc w:val="left"/>
      <w:pPr>
        <w:ind w:left="4320" w:hanging="360"/>
      </w:pPr>
      <w:rPr>
        <w:rFonts w:ascii="Wingdings" w:hAnsi="Wingdings" w:hint="default"/>
      </w:rPr>
    </w:lvl>
    <w:lvl w:ilvl="6" w:tplc="84AC58C2">
      <w:start w:val="1"/>
      <w:numFmt w:val="bullet"/>
      <w:lvlText w:val=""/>
      <w:lvlJc w:val="left"/>
      <w:pPr>
        <w:ind w:left="5040" w:hanging="360"/>
      </w:pPr>
      <w:rPr>
        <w:rFonts w:ascii="Symbol" w:hAnsi="Symbol" w:hint="default"/>
      </w:rPr>
    </w:lvl>
    <w:lvl w:ilvl="7" w:tplc="96B420DC">
      <w:start w:val="1"/>
      <w:numFmt w:val="bullet"/>
      <w:lvlText w:val="o"/>
      <w:lvlJc w:val="left"/>
      <w:pPr>
        <w:ind w:left="5760" w:hanging="360"/>
      </w:pPr>
      <w:rPr>
        <w:rFonts w:ascii="Courier New" w:hAnsi="Courier New" w:hint="default"/>
      </w:rPr>
    </w:lvl>
    <w:lvl w:ilvl="8" w:tplc="F5EC29DA">
      <w:start w:val="1"/>
      <w:numFmt w:val="bullet"/>
      <w:lvlText w:val=""/>
      <w:lvlJc w:val="left"/>
      <w:pPr>
        <w:ind w:left="6480" w:hanging="360"/>
      </w:pPr>
      <w:rPr>
        <w:rFonts w:ascii="Wingdings" w:hAnsi="Wingdings" w:hint="default"/>
      </w:rPr>
    </w:lvl>
  </w:abstractNum>
  <w:abstractNum w:abstractNumId="21"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9022889">
    <w:abstractNumId w:val="8"/>
  </w:num>
  <w:num w:numId="2" w16cid:durableId="701050807">
    <w:abstractNumId w:val="1"/>
  </w:num>
  <w:num w:numId="3" w16cid:durableId="491917815">
    <w:abstractNumId w:val="2"/>
  </w:num>
  <w:num w:numId="4" w16cid:durableId="1939488415">
    <w:abstractNumId w:val="0"/>
  </w:num>
  <w:num w:numId="5" w16cid:durableId="1032807545">
    <w:abstractNumId w:val="6"/>
  </w:num>
  <w:num w:numId="6" w16cid:durableId="2052998407">
    <w:abstractNumId w:val="11"/>
  </w:num>
  <w:num w:numId="7" w16cid:durableId="1751542819">
    <w:abstractNumId w:val="14"/>
  </w:num>
  <w:num w:numId="8" w16cid:durableId="637296814">
    <w:abstractNumId w:val="12"/>
  </w:num>
  <w:num w:numId="9" w16cid:durableId="1470512300">
    <w:abstractNumId w:val="21"/>
  </w:num>
  <w:num w:numId="10" w16cid:durableId="1444616830">
    <w:abstractNumId w:val="9"/>
  </w:num>
  <w:num w:numId="11" w16cid:durableId="726415572">
    <w:abstractNumId w:val="7"/>
  </w:num>
  <w:num w:numId="12" w16cid:durableId="2059238379">
    <w:abstractNumId w:val="4"/>
  </w:num>
  <w:num w:numId="13" w16cid:durableId="353967971">
    <w:abstractNumId w:val="10"/>
  </w:num>
  <w:num w:numId="14" w16cid:durableId="1890845459">
    <w:abstractNumId w:val="17"/>
  </w:num>
  <w:num w:numId="15" w16cid:durableId="2130778534">
    <w:abstractNumId w:val="5"/>
  </w:num>
  <w:num w:numId="16" w16cid:durableId="1404985271">
    <w:abstractNumId w:val="16"/>
  </w:num>
  <w:num w:numId="17" w16cid:durableId="1568422420">
    <w:abstractNumId w:val="15"/>
  </w:num>
  <w:num w:numId="18" w16cid:durableId="1706447656">
    <w:abstractNumId w:val="20"/>
  </w:num>
  <w:num w:numId="19" w16cid:durableId="1721511835">
    <w:abstractNumId w:val="3"/>
  </w:num>
  <w:num w:numId="20" w16cid:durableId="1418136778">
    <w:abstractNumId w:val="19"/>
  </w:num>
  <w:num w:numId="21" w16cid:durableId="1193959436">
    <w:abstractNumId w:val="18"/>
  </w:num>
  <w:num w:numId="22" w16cid:durableId="15585160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0204"/>
    <w:rsid w:val="000104C1"/>
    <w:rsid w:val="00015E02"/>
    <w:rsid w:val="00022B70"/>
    <w:rsid w:val="0002373B"/>
    <w:rsid w:val="00026780"/>
    <w:rsid w:val="000375E0"/>
    <w:rsid w:val="00052DE6"/>
    <w:rsid w:val="0006108E"/>
    <w:rsid w:val="000663F2"/>
    <w:rsid w:val="00070438"/>
    <w:rsid w:val="00072692"/>
    <w:rsid w:val="00073140"/>
    <w:rsid w:val="000753B7"/>
    <w:rsid w:val="00080CA2"/>
    <w:rsid w:val="000812AA"/>
    <w:rsid w:val="00081787"/>
    <w:rsid w:val="00084609"/>
    <w:rsid w:val="00090D61"/>
    <w:rsid w:val="0009157A"/>
    <w:rsid w:val="000943CA"/>
    <w:rsid w:val="00094EEB"/>
    <w:rsid w:val="00096499"/>
    <w:rsid w:val="00096C95"/>
    <w:rsid w:val="000A3241"/>
    <w:rsid w:val="000A6597"/>
    <w:rsid w:val="000A7649"/>
    <w:rsid w:val="000C0510"/>
    <w:rsid w:val="000C41F9"/>
    <w:rsid w:val="000C4BD3"/>
    <w:rsid w:val="000C617E"/>
    <w:rsid w:val="000D3FE7"/>
    <w:rsid w:val="000E37BA"/>
    <w:rsid w:val="001011AE"/>
    <w:rsid w:val="00101F8B"/>
    <w:rsid w:val="001065F2"/>
    <w:rsid w:val="0010670B"/>
    <w:rsid w:val="00114878"/>
    <w:rsid w:val="00121D85"/>
    <w:rsid w:val="00123714"/>
    <w:rsid w:val="00130FC5"/>
    <w:rsid w:val="00133D0A"/>
    <w:rsid w:val="001357FA"/>
    <w:rsid w:val="001430E8"/>
    <w:rsid w:val="001433DB"/>
    <w:rsid w:val="00167DA3"/>
    <w:rsid w:val="001702A6"/>
    <w:rsid w:val="00173D7C"/>
    <w:rsid w:val="00176F21"/>
    <w:rsid w:val="00192701"/>
    <w:rsid w:val="00192FC7"/>
    <w:rsid w:val="0019324B"/>
    <w:rsid w:val="001A7A38"/>
    <w:rsid w:val="001B0BDB"/>
    <w:rsid w:val="001B103C"/>
    <w:rsid w:val="001C329E"/>
    <w:rsid w:val="001C4614"/>
    <w:rsid w:val="001C70A4"/>
    <w:rsid w:val="001D1AC7"/>
    <w:rsid w:val="001D4624"/>
    <w:rsid w:val="001D5881"/>
    <w:rsid w:val="001E01AA"/>
    <w:rsid w:val="001E50C8"/>
    <w:rsid w:val="001F0175"/>
    <w:rsid w:val="001F2D5B"/>
    <w:rsid w:val="001F57B7"/>
    <w:rsid w:val="0021044F"/>
    <w:rsid w:val="00215685"/>
    <w:rsid w:val="0022123C"/>
    <w:rsid w:val="00223D2E"/>
    <w:rsid w:val="00224E75"/>
    <w:rsid w:val="002273B6"/>
    <w:rsid w:val="00227ABB"/>
    <w:rsid w:val="00230C18"/>
    <w:rsid w:val="00231105"/>
    <w:rsid w:val="00251DD1"/>
    <w:rsid w:val="0025409B"/>
    <w:rsid w:val="00265757"/>
    <w:rsid w:val="0027226F"/>
    <w:rsid w:val="002726F8"/>
    <w:rsid w:val="00273457"/>
    <w:rsid w:val="00274192"/>
    <w:rsid w:val="00284556"/>
    <w:rsid w:val="00284897"/>
    <w:rsid w:val="00297396"/>
    <w:rsid w:val="002A16C1"/>
    <w:rsid w:val="002A1E6E"/>
    <w:rsid w:val="002B01E9"/>
    <w:rsid w:val="002B278A"/>
    <w:rsid w:val="002B5905"/>
    <w:rsid w:val="002D497B"/>
    <w:rsid w:val="002D5757"/>
    <w:rsid w:val="002E1D26"/>
    <w:rsid w:val="00310B30"/>
    <w:rsid w:val="00312BED"/>
    <w:rsid w:val="00315BF4"/>
    <w:rsid w:val="00324361"/>
    <w:rsid w:val="00331ED5"/>
    <w:rsid w:val="003400B1"/>
    <w:rsid w:val="00340482"/>
    <w:rsid w:val="00350A2B"/>
    <w:rsid w:val="00357305"/>
    <w:rsid w:val="00360231"/>
    <w:rsid w:val="00363A4D"/>
    <w:rsid w:val="00370FA7"/>
    <w:rsid w:val="003744C9"/>
    <w:rsid w:val="00383387"/>
    <w:rsid w:val="0038389B"/>
    <w:rsid w:val="00391755"/>
    <w:rsid w:val="00393D23"/>
    <w:rsid w:val="003A3471"/>
    <w:rsid w:val="003A5B6B"/>
    <w:rsid w:val="003B7D22"/>
    <w:rsid w:val="003C1B7E"/>
    <w:rsid w:val="003C2057"/>
    <w:rsid w:val="003C7EDB"/>
    <w:rsid w:val="003D59F1"/>
    <w:rsid w:val="003E09AD"/>
    <w:rsid w:val="003E777B"/>
    <w:rsid w:val="004023AE"/>
    <w:rsid w:val="00405411"/>
    <w:rsid w:val="0040762E"/>
    <w:rsid w:val="00417A06"/>
    <w:rsid w:val="004343F6"/>
    <w:rsid w:val="004362E7"/>
    <w:rsid w:val="004369A3"/>
    <w:rsid w:val="00453B68"/>
    <w:rsid w:val="004571A7"/>
    <w:rsid w:val="00463079"/>
    <w:rsid w:val="0046647C"/>
    <w:rsid w:val="00473346"/>
    <w:rsid w:val="00473EB3"/>
    <w:rsid w:val="0048474D"/>
    <w:rsid w:val="00485CE7"/>
    <w:rsid w:val="00496681"/>
    <w:rsid w:val="004A0CAB"/>
    <w:rsid w:val="004A1286"/>
    <w:rsid w:val="004B283C"/>
    <w:rsid w:val="004B5F4A"/>
    <w:rsid w:val="004B6D34"/>
    <w:rsid w:val="004C3A3C"/>
    <w:rsid w:val="004C4773"/>
    <w:rsid w:val="004C5A44"/>
    <w:rsid w:val="004D1C12"/>
    <w:rsid w:val="004D22C8"/>
    <w:rsid w:val="004D4B51"/>
    <w:rsid w:val="004D7636"/>
    <w:rsid w:val="004E5420"/>
    <w:rsid w:val="004E5434"/>
    <w:rsid w:val="004E5DCD"/>
    <w:rsid w:val="0050060D"/>
    <w:rsid w:val="0050494D"/>
    <w:rsid w:val="00504E2E"/>
    <w:rsid w:val="005072C8"/>
    <w:rsid w:val="00511BCE"/>
    <w:rsid w:val="00513459"/>
    <w:rsid w:val="005300FD"/>
    <w:rsid w:val="00532362"/>
    <w:rsid w:val="00534043"/>
    <w:rsid w:val="005448A2"/>
    <w:rsid w:val="00545C76"/>
    <w:rsid w:val="00552C99"/>
    <w:rsid w:val="00552FBC"/>
    <w:rsid w:val="00565F8F"/>
    <w:rsid w:val="00567388"/>
    <w:rsid w:val="00573AEA"/>
    <w:rsid w:val="005745B7"/>
    <w:rsid w:val="00574A8F"/>
    <w:rsid w:val="0057731E"/>
    <w:rsid w:val="00580193"/>
    <w:rsid w:val="005816E6"/>
    <w:rsid w:val="005871DB"/>
    <w:rsid w:val="005A0380"/>
    <w:rsid w:val="005B36B3"/>
    <w:rsid w:val="005C0B05"/>
    <w:rsid w:val="005C136F"/>
    <w:rsid w:val="005C35A9"/>
    <w:rsid w:val="005C50ED"/>
    <w:rsid w:val="005C7C97"/>
    <w:rsid w:val="005E4112"/>
    <w:rsid w:val="005E57A5"/>
    <w:rsid w:val="005E6059"/>
    <w:rsid w:val="005F24B4"/>
    <w:rsid w:val="005F24FD"/>
    <w:rsid w:val="005F2586"/>
    <w:rsid w:val="005F2F33"/>
    <w:rsid w:val="0061553D"/>
    <w:rsid w:val="00616FC5"/>
    <w:rsid w:val="00621372"/>
    <w:rsid w:val="00621D52"/>
    <w:rsid w:val="00622120"/>
    <w:rsid w:val="006225CE"/>
    <w:rsid w:val="00624B84"/>
    <w:rsid w:val="00634969"/>
    <w:rsid w:val="006413EA"/>
    <w:rsid w:val="00643CEF"/>
    <w:rsid w:val="00643DE0"/>
    <w:rsid w:val="00646E17"/>
    <w:rsid w:val="00655584"/>
    <w:rsid w:val="00656A19"/>
    <w:rsid w:val="00657142"/>
    <w:rsid w:val="00662F4A"/>
    <w:rsid w:val="00670131"/>
    <w:rsid w:val="00696861"/>
    <w:rsid w:val="006A6700"/>
    <w:rsid w:val="006A7828"/>
    <w:rsid w:val="006B7CA8"/>
    <w:rsid w:val="006C0D65"/>
    <w:rsid w:val="006D06F5"/>
    <w:rsid w:val="006D09E0"/>
    <w:rsid w:val="006D47E3"/>
    <w:rsid w:val="006D67FF"/>
    <w:rsid w:val="006E17FE"/>
    <w:rsid w:val="006E49ED"/>
    <w:rsid w:val="006E4E66"/>
    <w:rsid w:val="006E5936"/>
    <w:rsid w:val="006E6742"/>
    <w:rsid w:val="006F0F2E"/>
    <w:rsid w:val="006F4429"/>
    <w:rsid w:val="007043A5"/>
    <w:rsid w:val="00706F60"/>
    <w:rsid w:val="007102B7"/>
    <w:rsid w:val="007109D5"/>
    <w:rsid w:val="007114F8"/>
    <w:rsid w:val="00711D53"/>
    <w:rsid w:val="00723F7B"/>
    <w:rsid w:val="00726942"/>
    <w:rsid w:val="007312B4"/>
    <w:rsid w:val="00732CA7"/>
    <w:rsid w:val="00732EEA"/>
    <w:rsid w:val="00733EC1"/>
    <w:rsid w:val="0073533A"/>
    <w:rsid w:val="00736EAE"/>
    <w:rsid w:val="00740D5E"/>
    <w:rsid w:val="00746A23"/>
    <w:rsid w:val="00755E0F"/>
    <w:rsid w:val="00755EEF"/>
    <w:rsid w:val="007604B3"/>
    <w:rsid w:val="00762AF6"/>
    <w:rsid w:val="00764E40"/>
    <w:rsid w:val="00770631"/>
    <w:rsid w:val="0077258F"/>
    <w:rsid w:val="00773FC4"/>
    <w:rsid w:val="00774185"/>
    <w:rsid w:val="00777637"/>
    <w:rsid w:val="00784B3F"/>
    <w:rsid w:val="00784FEE"/>
    <w:rsid w:val="00791FEE"/>
    <w:rsid w:val="007A36C0"/>
    <w:rsid w:val="007A4898"/>
    <w:rsid w:val="007B24D6"/>
    <w:rsid w:val="007B40D8"/>
    <w:rsid w:val="007B49A8"/>
    <w:rsid w:val="007B7B8F"/>
    <w:rsid w:val="007C4F08"/>
    <w:rsid w:val="007C5166"/>
    <w:rsid w:val="007C590B"/>
    <w:rsid w:val="007C7CCE"/>
    <w:rsid w:val="007D4FC6"/>
    <w:rsid w:val="007D7E4D"/>
    <w:rsid w:val="007E1728"/>
    <w:rsid w:val="007E60FD"/>
    <w:rsid w:val="007F40B0"/>
    <w:rsid w:val="007F6927"/>
    <w:rsid w:val="00804170"/>
    <w:rsid w:val="00805B4E"/>
    <w:rsid w:val="00810730"/>
    <w:rsid w:val="008158A3"/>
    <w:rsid w:val="00822C6F"/>
    <w:rsid w:val="008314BE"/>
    <w:rsid w:val="00832C32"/>
    <w:rsid w:val="00833C7B"/>
    <w:rsid w:val="0083764A"/>
    <w:rsid w:val="00841CA7"/>
    <w:rsid w:val="00843014"/>
    <w:rsid w:val="008455D1"/>
    <w:rsid w:val="00853AB7"/>
    <w:rsid w:val="00854771"/>
    <w:rsid w:val="00854860"/>
    <w:rsid w:val="0086217D"/>
    <w:rsid w:val="008648A3"/>
    <w:rsid w:val="00871EB8"/>
    <w:rsid w:val="008748DE"/>
    <w:rsid w:val="00880FFC"/>
    <w:rsid w:val="00884088"/>
    <w:rsid w:val="0088474E"/>
    <w:rsid w:val="00890297"/>
    <w:rsid w:val="008922C7"/>
    <w:rsid w:val="008A0B9F"/>
    <w:rsid w:val="008A145E"/>
    <w:rsid w:val="008B5946"/>
    <w:rsid w:val="008B70E7"/>
    <w:rsid w:val="008C40D5"/>
    <w:rsid w:val="008D4B42"/>
    <w:rsid w:val="008D5B40"/>
    <w:rsid w:val="008D6F80"/>
    <w:rsid w:val="008E4B48"/>
    <w:rsid w:val="008E5BCD"/>
    <w:rsid w:val="008E6D3C"/>
    <w:rsid w:val="008F255D"/>
    <w:rsid w:val="008F4FC4"/>
    <w:rsid w:val="008F7557"/>
    <w:rsid w:val="00902801"/>
    <w:rsid w:val="0092347D"/>
    <w:rsid w:val="00923DCF"/>
    <w:rsid w:val="00924C12"/>
    <w:rsid w:val="0093406E"/>
    <w:rsid w:val="0093644A"/>
    <w:rsid w:val="009407B9"/>
    <w:rsid w:val="009419FA"/>
    <w:rsid w:val="00942066"/>
    <w:rsid w:val="009423DC"/>
    <w:rsid w:val="009476ED"/>
    <w:rsid w:val="00950B09"/>
    <w:rsid w:val="00953506"/>
    <w:rsid w:val="009602B0"/>
    <w:rsid w:val="00962AE0"/>
    <w:rsid w:val="0096495F"/>
    <w:rsid w:val="0097063B"/>
    <w:rsid w:val="0097202D"/>
    <w:rsid w:val="009802B8"/>
    <w:rsid w:val="009819EC"/>
    <w:rsid w:val="009900BD"/>
    <w:rsid w:val="009900DE"/>
    <w:rsid w:val="00991963"/>
    <w:rsid w:val="009A0796"/>
    <w:rsid w:val="009A090C"/>
    <w:rsid w:val="009C75B0"/>
    <w:rsid w:val="009D6038"/>
    <w:rsid w:val="009D6709"/>
    <w:rsid w:val="009E1667"/>
    <w:rsid w:val="009E1F27"/>
    <w:rsid w:val="009E3F7B"/>
    <w:rsid w:val="009E4C47"/>
    <w:rsid w:val="009F1307"/>
    <w:rsid w:val="009F31DB"/>
    <w:rsid w:val="00A007D8"/>
    <w:rsid w:val="00A01E70"/>
    <w:rsid w:val="00A10BFD"/>
    <w:rsid w:val="00A31471"/>
    <w:rsid w:val="00A31D2A"/>
    <w:rsid w:val="00A3204A"/>
    <w:rsid w:val="00A43388"/>
    <w:rsid w:val="00A438D4"/>
    <w:rsid w:val="00A46D5F"/>
    <w:rsid w:val="00A52472"/>
    <w:rsid w:val="00A55EBD"/>
    <w:rsid w:val="00A61153"/>
    <w:rsid w:val="00A62CCD"/>
    <w:rsid w:val="00A654F7"/>
    <w:rsid w:val="00A66B50"/>
    <w:rsid w:val="00A7782D"/>
    <w:rsid w:val="00A83411"/>
    <w:rsid w:val="00A84319"/>
    <w:rsid w:val="00A871C7"/>
    <w:rsid w:val="00A942B7"/>
    <w:rsid w:val="00A97B66"/>
    <w:rsid w:val="00AA1163"/>
    <w:rsid w:val="00AA30AF"/>
    <w:rsid w:val="00AA4305"/>
    <w:rsid w:val="00AA79F3"/>
    <w:rsid w:val="00AC2ED5"/>
    <w:rsid w:val="00AC375F"/>
    <w:rsid w:val="00AD61F9"/>
    <w:rsid w:val="00AD687E"/>
    <w:rsid w:val="00AD779F"/>
    <w:rsid w:val="00AE224F"/>
    <w:rsid w:val="00AE2CB4"/>
    <w:rsid w:val="00AE481E"/>
    <w:rsid w:val="00AE5C65"/>
    <w:rsid w:val="00AF03FC"/>
    <w:rsid w:val="00AF12FE"/>
    <w:rsid w:val="00AF73BB"/>
    <w:rsid w:val="00B01900"/>
    <w:rsid w:val="00B04D57"/>
    <w:rsid w:val="00B04F5C"/>
    <w:rsid w:val="00B05C7A"/>
    <w:rsid w:val="00B20523"/>
    <w:rsid w:val="00B23AEB"/>
    <w:rsid w:val="00B240A7"/>
    <w:rsid w:val="00B24223"/>
    <w:rsid w:val="00B333C3"/>
    <w:rsid w:val="00B36E25"/>
    <w:rsid w:val="00B37191"/>
    <w:rsid w:val="00B43833"/>
    <w:rsid w:val="00B44D75"/>
    <w:rsid w:val="00B45822"/>
    <w:rsid w:val="00B5251A"/>
    <w:rsid w:val="00B550AE"/>
    <w:rsid w:val="00B56E24"/>
    <w:rsid w:val="00B57D81"/>
    <w:rsid w:val="00B61CE3"/>
    <w:rsid w:val="00B733E2"/>
    <w:rsid w:val="00B83616"/>
    <w:rsid w:val="00B84313"/>
    <w:rsid w:val="00B85B25"/>
    <w:rsid w:val="00B925A1"/>
    <w:rsid w:val="00B9296D"/>
    <w:rsid w:val="00B96425"/>
    <w:rsid w:val="00BA0597"/>
    <w:rsid w:val="00BA2E74"/>
    <w:rsid w:val="00BA458E"/>
    <w:rsid w:val="00BA63ED"/>
    <w:rsid w:val="00BA6C63"/>
    <w:rsid w:val="00BC00F1"/>
    <w:rsid w:val="00BC53E1"/>
    <w:rsid w:val="00BC79FC"/>
    <w:rsid w:val="00BD02D9"/>
    <w:rsid w:val="00BD4319"/>
    <w:rsid w:val="00BD46E8"/>
    <w:rsid w:val="00BD4839"/>
    <w:rsid w:val="00BE1009"/>
    <w:rsid w:val="00BE2216"/>
    <w:rsid w:val="00BE3E21"/>
    <w:rsid w:val="00BE48A4"/>
    <w:rsid w:val="00BE6FB3"/>
    <w:rsid w:val="00BF669B"/>
    <w:rsid w:val="00C017B9"/>
    <w:rsid w:val="00C06C2E"/>
    <w:rsid w:val="00C21928"/>
    <w:rsid w:val="00C22E2C"/>
    <w:rsid w:val="00C31432"/>
    <w:rsid w:val="00C37D1D"/>
    <w:rsid w:val="00C40503"/>
    <w:rsid w:val="00C52D8A"/>
    <w:rsid w:val="00C559AE"/>
    <w:rsid w:val="00C70C2E"/>
    <w:rsid w:val="00C818A3"/>
    <w:rsid w:val="00C81B39"/>
    <w:rsid w:val="00C934D5"/>
    <w:rsid w:val="00C967EF"/>
    <w:rsid w:val="00CA5D68"/>
    <w:rsid w:val="00CB3699"/>
    <w:rsid w:val="00CB5958"/>
    <w:rsid w:val="00CC4CE1"/>
    <w:rsid w:val="00CC52E7"/>
    <w:rsid w:val="00CD1239"/>
    <w:rsid w:val="00CD4A5F"/>
    <w:rsid w:val="00CE5774"/>
    <w:rsid w:val="00CE7584"/>
    <w:rsid w:val="00CF4F37"/>
    <w:rsid w:val="00CF4FD7"/>
    <w:rsid w:val="00CF6561"/>
    <w:rsid w:val="00D015EE"/>
    <w:rsid w:val="00D04D69"/>
    <w:rsid w:val="00D108EC"/>
    <w:rsid w:val="00D12F0D"/>
    <w:rsid w:val="00D13151"/>
    <w:rsid w:val="00D15A75"/>
    <w:rsid w:val="00D2277D"/>
    <w:rsid w:val="00D35404"/>
    <w:rsid w:val="00D363AF"/>
    <w:rsid w:val="00D37E5E"/>
    <w:rsid w:val="00D44160"/>
    <w:rsid w:val="00D46A62"/>
    <w:rsid w:val="00D47536"/>
    <w:rsid w:val="00D51655"/>
    <w:rsid w:val="00D52CC9"/>
    <w:rsid w:val="00D6467B"/>
    <w:rsid w:val="00D73F00"/>
    <w:rsid w:val="00D770C4"/>
    <w:rsid w:val="00D81843"/>
    <w:rsid w:val="00D82CA3"/>
    <w:rsid w:val="00D955D8"/>
    <w:rsid w:val="00DA2602"/>
    <w:rsid w:val="00DA3E58"/>
    <w:rsid w:val="00DB4248"/>
    <w:rsid w:val="00DC0596"/>
    <w:rsid w:val="00DC7978"/>
    <w:rsid w:val="00DD41A3"/>
    <w:rsid w:val="00DD600D"/>
    <w:rsid w:val="00DE34F2"/>
    <w:rsid w:val="00DE4F89"/>
    <w:rsid w:val="00DF2902"/>
    <w:rsid w:val="00DF3C2C"/>
    <w:rsid w:val="00E00DD5"/>
    <w:rsid w:val="00E056E4"/>
    <w:rsid w:val="00E1490D"/>
    <w:rsid w:val="00E31762"/>
    <w:rsid w:val="00E31C6B"/>
    <w:rsid w:val="00E32E65"/>
    <w:rsid w:val="00E33C08"/>
    <w:rsid w:val="00E35B62"/>
    <w:rsid w:val="00E373B6"/>
    <w:rsid w:val="00E41843"/>
    <w:rsid w:val="00E50301"/>
    <w:rsid w:val="00E511EC"/>
    <w:rsid w:val="00E54D8C"/>
    <w:rsid w:val="00E7087E"/>
    <w:rsid w:val="00E72508"/>
    <w:rsid w:val="00E75BF1"/>
    <w:rsid w:val="00E83DF7"/>
    <w:rsid w:val="00E864BC"/>
    <w:rsid w:val="00E918F1"/>
    <w:rsid w:val="00E95666"/>
    <w:rsid w:val="00E96D2B"/>
    <w:rsid w:val="00EA746B"/>
    <w:rsid w:val="00EB21B1"/>
    <w:rsid w:val="00EB76A5"/>
    <w:rsid w:val="00EC54BE"/>
    <w:rsid w:val="00EC7421"/>
    <w:rsid w:val="00ED1928"/>
    <w:rsid w:val="00ED1E49"/>
    <w:rsid w:val="00ED5FD9"/>
    <w:rsid w:val="00EE4376"/>
    <w:rsid w:val="00F01A37"/>
    <w:rsid w:val="00F05C51"/>
    <w:rsid w:val="00F06AF9"/>
    <w:rsid w:val="00F1725D"/>
    <w:rsid w:val="00F175B7"/>
    <w:rsid w:val="00F260FF"/>
    <w:rsid w:val="00F27FAC"/>
    <w:rsid w:val="00F309A8"/>
    <w:rsid w:val="00F30B67"/>
    <w:rsid w:val="00F30E2A"/>
    <w:rsid w:val="00F367B1"/>
    <w:rsid w:val="00F40850"/>
    <w:rsid w:val="00F5083F"/>
    <w:rsid w:val="00F50BF7"/>
    <w:rsid w:val="00F55555"/>
    <w:rsid w:val="00F56CD7"/>
    <w:rsid w:val="00F6348B"/>
    <w:rsid w:val="00F65639"/>
    <w:rsid w:val="00F80E75"/>
    <w:rsid w:val="00F81947"/>
    <w:rsid w:val="00F830B7"/>
    <w:rsid w:val="00F95866"/>
    <w:rsid w:val="00FC1995"/>
    <w:rsid w:val="00FC51FC"/>
    <w:rsid w:val="00FC7D9B"/>
    <w:rsid w:val="00FD2D9E"/>
    <w:rsid w:val="00FD2F2D"/>
    <w:rsid w:val="00FD2FF8"/>
    <w:rsid w:val="00FD735E"/>
    <w:rsid w:val="00FE062E"/>
    <w:rsid w:val="00FE32E7"/>
    <w:rsid w:val="00FF1CFD"/>
    <w:rsid w:val="00FF2BF7"/>
    <w:rsid w:val="00FF395A"/>
    <w:rsid w:val="00FF4B14"/>
    <w:rsid w:val="014D479C"/>
    <w:rsid w:val="0274E131"/>
    <w:rsid w:val="02ABA436"/>
    <w:rsid w:val="02BDFB67"/>
    <w:rsid w:val="0367DB46"/>
    <w:rsid w:val="03CA37C9"/>
    <w:rsid w:val="0664AE4C"/>
    <w:rsid w:val="068630A2"/>
    <w:rsid w:val="06ECBCAE"/>
    <w:rsid w:val="0816073C"/>
    <w:rsid w:val="08DE1773"/>
    <w:rsid w:val="097C2E86"/>
    <w:rsid w:val="09AEA767"/>
    <w:rsid w:val="0AD6FB06"/>
    <w:rsid w:val="0B9D2B46"/>
    <w:rsid w:val="0BC369A6"/>
    <w:rsid w:val="0C836C98"/>
    <w:rsid w:val="0D1582E0"/>
    <w:rsid w:val="0D48991A"/>
    <w:rsid w:val="0D93DD27"/>
    <w:rsid w:val="0E99614C"/>
    <w:rsid w:val="0EA5422F"/>
    <w:rsid w:val="0EC7FB3D"/>
    <w:rsid w:val="0FB00CF6"/>
    <w:rsid w:val="1034586C"/>
    <w:rsid w:val="10B38E73"/>
    <w:rsid w:val="11558FCF"/>
    <w:rsid w:val="116FC2F4"/>
    <w:rsid w:val="117C82BB"/>
    <w:rsid w:val="11ED7E49"/>
    <w:rsid w:val="12F334A6"/>
    <w:rsid w:val="13FB5A73"/>
    <w:rsid w:val="14A3C0D0"/>
    <w:rsid w:val="16C12D8E"/>
    <w:rsid w:val="16DC7234"/>
    <w:rsid w:val="1766CA61"/>
    <w:rsid w:val="179D4E06"/>
    <w:rsid w:val="179F0D6D"/>
    <w:rsid w:val="184C5042"/>
    <w:rsid w:val="187D65D4"/>
    <w:rsid w:val="1887F9DD"/>
    <w:rsid w:val="19230C1A"/>
    <w:rsid w:val="194F7B4F"/>
    <w:rsid w:val="1AB71EC5"/>
    <w:rsid w:val="1B4614C9"/>
    <w:rsid w:val="1B4D3FC9"/>
    <w:rsid w:val="1B89E587"/>
    <w:rsid w:val="1C59CC99"/>
    <w:rsid w:val="1CC7B193"/>
    <w:rsid w:val="1D5FC448"/>
    <w:rsid w:val="1E2E668A"/>
    <w:rsid w:val="1EA348C9"/>
    <w:rsid w:val="1EBADE5B"/>
    <w:rsid w:val="1F57CE68"/>
    <w:rsid w:val="1F84A74C"/>
    <w:rsid w:val="203028E5"/>
    <w:rsid w:val="20B3B756"/>
    <w:rsid w:val="20C19897"/>
    <w:rsid w:val="21138390"/>
    <w:rsid w:val="2122F0F9"/>
    <w:rsid w:val="2130504F"/>
    <w:rsid w:val="227E2136"/>
    <w:rsid w:val="240EDC1F"/>
    <w:rsid w:val="24416A26"/>
    <w:rsid w:val="2466C60B"/>
    <w:rsid w:val="24A37A83"/>
    <w:rsid w:val="24C6C096"/>
    <w:rsid w:val="25053A7A"/>
    <w:rsid w:val="25424FC8"/>
    <w:rsid w:val="2559ABC4"/>
    <w:rsid w:val="25B51A8C"/>
    <w:rsid w:val="25C5B3E5"/>
    <w:rsid w:val="25E0DA27"/>
    <w:rsid w:val="261990A4"/>
    <w:rsid w:val="26204978"/>
    <w:rsid w:val="266D8284"/>
    <w:rsid w:val="268ACAF9"/>
    <w:rsid w:val="28E28FCA"/>
    <w:rsid w:val="29D79990"/>
    <w:rsid w:val="2C31728E"/>
    <w:rsid w:val="2D7695B6"/>
    <w:rsid w:val="2EF4EA46"/>
    <w:rsid w:val="3107D992"/>
    <w:rsid w:val="3115FD29"/>
    <w:rsid w:val="316DCCC9"/>
    <w:rsid w:val="32821753"/>
    <w:rsid w:val="32B73DD3"/>
    <w:rsid w:val="32DF3E3D"/>
    <w:rsid w:val="3496EEDE"/>
    <w:rsid w:val="3776FE14"/>
    <w:rsid w:val="3794B3D9"/>
    <w:rsid w:val="397B5D38"/>
    <w:rsid w:val="39AFD169"/>
    <w:rsid w:val="39C5BCD6"/>
    <w:rsid w:val="39CF0CA8"/>
    <w:rsid w:val="3A4E3038"/>
    <w:rsid w:val="3A937B6C"/>
    <w:rsid w:val="3AA27C65"/>
    <w:rsid w:val="3B04BB90"/>
    <w:rsid w:val="3B7C43CA"/>
    <w:rsid w:val="3DC13210"/>
    <w:rsid w:val="3E48757B"/>
    <w:rsid w:val="3E7E8109"/>
    <w:rsid w:val="3F686D70"/>
    <w:rsid w:val="3FE279E9"/>
    <w:rsid w:val="40908A26"/>
    <w:rsid w:val="40DCC17F"/>
    <w:rsid w:val="41119181"/>
    <w:rsid w:val="4127D020"/>
    <w:rsid w:val="43728939"/>
    <w:rsid w:val="44176EF9"/>
    <w:rsid w:val="4652520C"/>
    <w:rsid w:val="47F9DCD2"/>
    <w:rsid w:val="48240D9F"/>
    <w:rsid w:val="495BD9BF"/>
    <w:rsid w:val="496A2F77"/>
    <w:rsid w:val="4B9C73CB"/>
    <w:rsid w:val="4BB592A6"/>
    <w:rsid w:val="4BE5CC3D"/>
    <w:rsid w:val="4C1310E2"/>
    <w:rsid w:val="4D3CA493"/>
    <w:rsid w:val="4E09C69A"/>
    <w:rsid w:val="4EE11EE6"/>
    <w:rsid w:val="508A8144"/>
    <w:rsid w:val="50C555BD"/>
    <w:rsid w:val="511737E6"/>
    <w:rsid w:val="51B6EBB4"/>
    <w:rsid w:val="530658D5"/>
    <w:rsid w:val="537D0DA4"/>
    <w:rsid w:val="53B430F0"/>
    <w:rsid w:val="5689FFE3"/>
    <w:rsid w:val="574138AF"/>
    <w:rsid w:val="58325AF9"/>
    <w:rsid w:val="5A1B1D3D"/>
    <w:rsid w:val="5A364C4D"/>
    <w:rsid w:val="5ACEADF2"/>
    <w:rsid w:val="5B045B3B"/>
    <w:rsid w:val="5C71BB0F"/>
    <w:rsid w:val="5E4537FB"/>
    <w:rsid w:val="5F5CEB41"/>
    <w:rsid w:val="5F5E46C2"/>
    <w:rsid w:val="5F5FC0CC"/>
    <w:rsid w:val="5F7B71F3"/>
    <w:rsid w:val="5FFE1ECB"/>
    <w:rsid w:val="604E8888"/>
    <w:rsid w:val="60773B59"/>
    <w:rsid w:val="60A10FF7"/>
    <w:rsid w:val="619BDF51"/>
    <w:rsid w:val="6358B238"/>
    <w:rsid w:val="642024C2"/>
    <w:rsid w:val="64F97D43"/>
    <w:rsid w:val="659C43E4"/>
    <w:rsid w:val="66844871"/>
    <w:rsid w:val="6726FE88"/>
    <w:rsid w:val="676D4A82"/>
    <w:rsid w:val="68A2350C"/>
    <w:rsid w:val="68F6B7F2"/>
    <w:rsid w:val="698F3807"/>
    <w:rsid w:val="69A7C51E"/>
    <w:rsid w:val="6A012DB9"/>
    <w:rsid w:val="6AE0158F"/>
    <w:rsid w:val="6AF63A89"/>
    <w:rsid w:val="6B22E090"/>
    <w:rsid w:val="6BF4ADB4"/>
    <w:rsid w:val="6BF7071E"/>
    <w:rsid w:val="6C48A9AD"/>
    <w:rsid w:val="6C4A8C2C"/>
    <w:rsid w:val="6D9545E6"/>
    <w:rsid w:val="6EF08A59"/>
    <w:rsid w:val="6FD66CBB"/>
    <w:rsid w:val="701278F3"/>
    <w:rsid w:val="705BC8B9"/>
    <w:rsid w:val="707A8229"/>
    <w:rsid w:val="734F02D7"/>
    <w:rsid w:val="73AE7B8F"/>
    <w:rsid w:val="74167207"/>
    <w:rsid w:val="74A31348"/>
    <w:rsid w:val="75699526"/>
    <w:rsid w:val="76055901"/>
    <w:rsid w:val="779E3444"/>
    <w:rsid w:val="77AB8083"/>
    <w:rsid w:val="783BBBBC"/>
    <w:rsid w:val="7840C556"/>
    <w:rsid w:val="78C7E223"/>
    <w:rsid w:val="791B362E"/>
    <w:rsid w:val="7AD81D98"/>
    <w:rsid w:val="7C8ACCAB"/>
    <w:rsid w:val="7D6FD97C"/>
    <w:rsid w:val="7D7A00F3"/>
    <w:rsid w:val="7DFF39F4"/>
    <w:rsid w:val="7E46F3F7"/>
    <w:rsid w:val="7E9A678A"/>
    <w:rsid w:val="7EB41F0C"/>
    <w:rsid w:val="7FFB0B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20178204-3A23-408C-AF0F-4CCF54F3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qFormat/>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E4112"/>
  </w:style>
  <w:style w:type="paragraph" w:customStyle="1" w:styleId="paragraph">
    <w:name w:val="paragraph"/>
    <w:basedOn w:val="Normal"/>
    <w:rsid w:val="004571A7"/>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4571A7"/>
  </w:style>
  <w:style w:type="table" w:customStyle="1" w:styleId="TableGrid0">
    <w:name w:val="TableGrid"/>
    <w:rsid w:val="009900BD"/>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34159eb-db23-4609-bbcc-1d2a84994773">
      <UserInfo>
        <DisplayName>Pat Chen</DisplayName>
        <AccountId>15</AccountId>
        <AccountType/>
      </UserInfo>
    </SharedWithUsers>
    <TaxCatchAll xmlns="a34159eb-db23-4609-bbcc-1d2a84994773" xsi:nil="true"/>
    <lcf76f155ced4ddcb4097134ff3c332f xmlns="9a5fb410-8a97-429f-aa88-6546e68683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3.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customXml/itemProps4.xml><?xml version="1.0" encoding="utf-8"?>
<ds:datastoreItem xmlns:ds="http://schemas.openxmlformats.org/officeDocument/2006/customXml" ds:itemID="{A13A6E49-9963-4DA0-9B9F-D708D919E16C}"/>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2315</Words>
  <Characters>13200</Characters>
  <Application>Microsoft Office Word</Application>
  <DocSecurity>0</DocSecurity>
  <Lines>110</Lines>
  <Paragraphs>30</Paragraphs>
  <ScaleCrop>false</ScaleCrop>
  <Company>Tower Hamlets</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Mike Pickin</dc:creator>
  <cp:keywords/>
  <dc:description/>
  <cp:lastModifiedBy>Pamela Moffat</cp:lastModifiedBy>
  <cp:revision>2</cp:revision>
  <dcterms:created xsi:type="dcterms:W3CDTF">2026-10-16T10:32:00Z</dcterms:created>
  <dcterms:modified xsi:type="dcterms:W3CDTF">2026-10-16T10:32:00Z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0x0101004C776CC729CBD04689DF5C299FEFAFCE</vt:lpwstr>
  </property>
  <property fmtid="{D5CDD505-2E9C-101B-9397-08002B2CF9AE}" pid="3" name="MediaServiceImageTags">
    <vt:lpwstr/>
  </property>
</Properties>
</file>